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BD0D" w14:textId="77777777" w:rsidR="00E16C00" w:rsidRPr="00ED4C4B" w:rsidRDefault="00E16C00" w:rsidP="00E16C00">
      <w:pPr>
        <w:jc w:val="center"/>
        <w:rPr>
          <w:rFonts w:ascii="Times New Roman" w:hAnsi="Times New Roman" w:cs="Times New Roman"/>
          <w:b/>
          <w:bCs/>
        </w:rPr>
      </w:pPr>
      <w:r w:rsidRPr="00ED4C4B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41F4D54" w14:textId="77777777" w:rsidR="00E16C00" w:rsidRPr="00ED4C4B" w:rsidRDefault="00E16C00" w:rsidP="00E16C0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E16C00" w:rsidRPr="00ED4C4B" w14:paraId="593ECA87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4C6E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0BA7" w14:textId="77777777" w:rsidR="00E16C00" w:rsidRPr="00ED4C4B" w:rsidRDefault="00E16C00" w:rsidP="00BA31F5">
            <w:pPr>
              <w:rPr>
                <w:rFonts w:ascii="Times New Roman" w:hAnsi="Times New Roman" w:cs="Times New Roman"/>
                <w:b/>
                <w:bCs/>
              </w:rPr>
            </w:pPr>
            <w:r w:rsidRPr="00ED4C4B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ED4C4B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ED4C4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879D1" w:rsidRPr="00ED4C4B" w14:paraId="67B3705D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741C" w14:textId="77777777" w:rsidR="005879D1" w:rsidRPr="00ED4C4B" w:rsidRDefault="005879D1" w:rsidP="005879D1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3290" w14:textId="15536C61" w:rsidR="005879D1" w:rsidRPr="00ED4C4B" w:rsidRDefault="005B3902" w:rsidP="005879D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  <w:r w:rsidR="005879D1" w:rsidRPr="00ED4C4B"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5879D1" w:rsidRPr="00ED4C4B" w14:paraId="13DAC8FE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8683" w14:textId="77777777" w:rsidR="005879D1" w:rsidRPr="00ED4C4B" w:rsidRDefault="005879D1" w:rsidP="005879D1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418E" w14:textId="5CA0F9C8" w:rsidR="005879D1" w:rsidRPr="00ED4C4B" w:rsidRDefault="005879D1" w:rsidP="005879D1">
            <w:pPr>
              <w:rPr>
                <w:rFonts w:ascii="Times New Roman" w:hAnsi="Times New Roman" w:cs="Times New Roman"/>
                <w:b/>
                <w:bCs/>
              </w:rPr>
            </w:pPr>
            <w:r w:rsidRPr="00ED4C4B"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5879D1" w:rsidRPr="00ED4C4B" w14:paraId="7F174851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7B09" w14:textId="77777777" w:rsidR="005879D1" w:rsidRPr="00ED4C4B" w:rsidRDefault="005879D1" w:rsidP="005879D1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DC0A" w14:textId="1F4CE088" w:rsidR="005879D1" w:rsidRPr="00ED4C4B" w:rsidRDefault="005B3902" w:rsidP="005879D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  <w:r w:rsidR="005879D1" w:rsidRPr="00ED4C4B">
              <w:rPr>
                <w:rFonts w:ascii="Times New Roman" w:hAnsi="Times New Roman" w:cs="Times New Roman"/>
                <w:b/>
                <w:bCs/>
                <w:color w:val="000000"/>
              </w:rPr>
              <w:t>-ЦП/01</w:t>
            </w:r>
          </w:p>
        </w:tc>
      </w:tr>
      <w:tr w:rsidR="00E16C00" w:rsidRPr="00ED4C4B" w14:paraId="6BF706AB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3FB7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25B9" w14:textId="55FB373C" w:rsidR="00E16C00" w:rsidRPr="00ED4C4B" w:rsidRDefault="005879D1" w:rsidP="00BA31F5">
            <w:pPr>
              <w:rPr>
                <w:rFonts w:ascii="Times New Roman" w:hAnsi="Times New Roman" w:cs="Times New Roman"/>
                <w:b/>
                <w:bCs/>
              </w:rPr>
            </w:pPr>
            <w:r w:rsidRPr="00ED4C4B">
              <w:rPr>
                <w:rFonts w:ascii="Times New Roman" w:hAnsi="Times New Roman" w:cs="Times New Roman"/>
                <w:b/>
                <w:bCs/>
              </w:rPr>
              <w:t>С</w:t>
            </w:r>
            <w:r w:rsidR="00E16C00" w:rsidRPr="00ED4C4B">
              <w:rPr>
                <w:rFonts w:ascii="Times New Roman" w:hAnsi="Times New Roman" w:cs="Times New Roman"/>
                <w:b/>
                <w:bCs/>
              </w:rPr>
              <w:t>тол</w:t>
            </w:r>
            <w:r w:rsidRPr="00ED4C4B">
              <w:rPr>
                <w:rFonts w:ascii="Times New Roman" w:hAnsi="Times New Roman" w:cs="Times New Roman"/>
                <w:b/>
                <w:bCs/>
              </w:rPr>
              <w:t xml:space="preserve"> интерактивный</w:t>
            </w:r>
            <w:r w:rsidR="00246984" w:rsidRPr="00ED4C4B">
              <w:rPr>
                <w:rFonts w:ascii="Times New Roman" w:hAnsi="Times New Roman" w:cs="Times New Roman"/>
                <w:b/>
                <w:bCs/>
              </w:rPr>
              <w:t xml:space="preserve"> АТОМ</w:t>
            </w:r>
          </w:p>
        </w:tc>
      </w:tr>
      <w:tr w:rsidR="00E16C00" w:rsidRPr="00ED4C4B" w14:paraId="467F86E0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D80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108B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штука</w:t>
            </w:r>
          </w:p>
        </w:tc>
      </w:tr>
      <w:tr w:rsidR="00E16C00" w:rsidRPr="00ED4C4B" w14:paraId="723B9A64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2C2C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63EE" w14:textId="7540BFB1" w:rsidR="00E16C00" w:rsidRPr="00ED4C4B" w:rsidRDefault="005879D1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10</w:t>
            </w:r>
          </w:p>
        </w:tc>
      </w:tr>
      <w:tr w:rsidR="00E16C00" w:rsidRPr="00ED4C4B" w14:paraId="1EDAB033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F4F9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DE08" w14:textId="76BD6655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</w:p>
        </w:tc>
      </w:tr>
      <w:tr w:rsidR="00E16C00" w:rsidRPr="00ED4C4B" w14:paraId="23624A70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5F75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D78E" w14:textId="5B0BC2EA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</w:p>
        </w:tc>
      </w:tr>
      <w:tr w:rsidR="00E16C00" w:rsidRPr="00ED4C4B" w14:paraId="72B88028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7B3D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90C0" w14:textId="22439978" w:rsidR="00E16C00" w:rsidRPr="00ED4C4B" w:rsidRDefault="001044F2" w:rsidP="00400E77">
            <w:pPr>
              <w:jc w:val="both"/>
              <w:textAlignment w:val="baseline"/>
              <w:rPr>
                <w:rFonts w:ascii="Times New Roman" w:hAnsi="Times New Roman" w:cs="Times New Roman"/>
                <w:spacing w:val="11"/>
                <w:shd w:val="clear" w:color="auto" w:fill="FFFFFF"/>
              </w:rPr>
            </w:pP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Интерактивный </w:t>
            </w:r>
            <w:r w:rsidR="00412BDF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стол</w:t>
            </w:r>
            <w:r w:rsidR="00246984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АТОМ</w:t>
            </w:r>
            <w:r w:rsidR="00412BDF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должен</w:t>
            </w:r>
            <w:r w:rsidR="0032009C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быть </w:t>
            </w:r>
            <w:r w:rsidR="00412BDF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с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интуитивно понятным интерфейсом</w:t>
            </w:r>
            <w:r w:rsidR="0032009C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, который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позволит сделать процесс обучения для каждого ребенка легким и доступным. 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Иметь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систем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у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мультитач предостав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ляющий 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возможность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использования сразу несколькими детьми,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способству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ющий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командной работе и быстрому усвоению учебного материала.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</w:t>
            </w:r>
          </w:p>
          <w:p w14:paraId="0BB9C8D4" w14:textId="77777777" w:rsidR="00F221EF" w:rsidRPr="00ED4C4B" w:rsidRDefault="00F221EF" w:rsidP="00400E77">
            <w:pPr>
              <w:jc w:val="both"/>
              <w:textAlignment w:val="baseline"/>
              <w:rPr>
                <w:rFonts w:ascii="Times New Roman" w:hAnsi="Times New Roman" w:cs="Times New Roman"/>
                <w:spacing w:val="11"/>
                <w:shd w:val="clear" w:color="auto" w:fill="FFFFFF"/>
              </w:rPr>
            </w:pPr>
          </w:p>
          <w:p w14:paraId="756FFB6D" w14:textId="6BFB8B01" w:rsidR="009C7885" w:rsidRPr="00ED4C4B" w:rsidRDefault="00F221EF" w:rsidP="00400E7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D4C4B">
              <w:rPr>
                <w:rFonts w:ascii="Times New Roman" w:eastAsia="Times New Roman" w:hAnsi="Times New Roman" w:cs="Times New Roman"/>
              </w:rPr>
              <w:t>Должен и</w:t>
            </w:r>
            <w:r w:rsidR="009C7885" w:rsidRPr="00ED4C4B">
              <w:rPr>
                <w:rFonts w:ascii="Times New Roman" w:eastAsia="Times New Roman" w:hAnsi="Times New Roman" w:cs="Times New Roman"/>
              </w:rPr>
              <w:t>меть специальное обучающее программное обеспечение</w:t>
            </w:r>
            <w:r w:rsidR="00412BDF" w:rsidRPr="00ED4C4B">
              <w:rPr>
                <w:rFonts w:ascii="Times New Roman" w:eastAsia="Times New Roman" w:hAnsi="Times New Roman" w:cs="Times New Roman"/>
              </w:rPr>
              <w:t xml:space="preserve"> на двух языках (казахском и русском)</w:t>
            </w:r>
            <w:r w:rsidR="009C7885" w:rsidRPr="00ED4C4B">
              <w:rPr>
                <w:rFonts w:ascii="Times New Roman" w:eastAsia="Times New Roman" w:hAnsi="Times New Roman" w:cs="Times New Roman"/>
              </w:rPr>
              <w:t>.</w:t>
            </w:r>
          </w:p>
          <w:p w14:paraId="640D7118" w14:textId="77777777" w:rsidR="009C7885" w:rsidRPr="00ED4C4B" w:rsidRDefault="009C7885" w:rsidP="00E16C0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16C00" w:rsidRPr="00ED4C4B" w14:paraId="63A1443C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197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7C1966E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8F70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Материал: Композитный алюминий</w:t>
            </w:r>
          </w:p>
          <w:p w14:paraId="53238E7B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Дисплей: Диагональ 43 дюйма с разрешением FullHD</w:t>
            </w:r>
          </w:p>
          <w:p w14:paraId="7BF32F32" w14:textId="35DB62D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Сенсорная технология: РСАР</w:t>
            </w:r>
            <w:r w:rsidR="00412BDF" w:rsidRPr="00ED4C4B">
              <w:rPr>
                <w:rFonts w:ascii="Times New Roman" w:hAnsi="Times New Roman" w:cs="Times New Roman"/>
              </w:rPr>
              <w:t xml:space="preserve"> стекло</w:t>
            </w:r>
          </w:p>
          <w:p w14:paraId="7D100F2F" w14:textId="70F82D6A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Процессор: </w:t>
            </w:r>
            <w:r w:rsidRPr="00ED4C4B">
              <w:rPr>
                <w:rFonts w:ascii="Times New Roman" w:hAnsi="Times New Roman" w:cs="Times New Roman"/>
                <w:lang w:val="en-US"/>
              </w:rPr>
              <w:t>Intel</w:t>
            </w:r>
            <w:r w:rsidRPr="00ED4C4B">
              <w:rPr>
                <w:rFonts w:ascii="Times New Roman" w:hAnsi="Times New Roman" w:cs="Times New Roman"/>
              </w:rPr>
              <w:t xml:space="preserve"> </w:t>
            </w:r>
            <w:r w:rsidRPr="00ED4C4B">
              <w:rPr>
                <w:rFonts w:ascii="Times New Roman" w:hAnsi="Times New Roman" w:cs="Times New Roman"/>
                <w:lang w:val="en-US"/>
              </w:rPr>
              <w:t>Core</w:t>
            </w:r>
            <w:r w:rsidRPr="00ED4C4B">
              <w:rPr>
                <w:rFonts w:ascii="Times New Roman" w:hAnsi="Times New Roman" w:cs="Times New Roman"/>
              </w:rPr>
              <w:t xml:space="preserve"> </w:t>
            </w:r>
            <w:r w:rsidRPr="00ED4C4B">
              <w:rPr>
                <w:rFonts w:ascii="Times New Roman" w:hAnsi="Times New Roman" w:cs="Times New Roman"/>
                <w:lang w:val="en-US"/>
              </w:rPr>
              <w:t>i</w:t>
            </w:r>
            <w:r w:rsidRPr="00ED4C4B">
              <w:rPr>
                <w:rFonts w:ascii="Times New Roman" w:hAnsi="Times New Roman" w:cs="Times New Roman"/>
              </w:rPr>
              <w:t>3</w:t>
            </w:r>
          </w:p>
          <w:p w14:paraId="1707BD27" w14:textId="3EC9BAFB" w:rsidR="00571FB0" w:rsidRPr="00ED4C4B" w:rsidRDefault="00571FB0" w:rsidP="00E16C0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Встроенная память: 250 Гб</w:t>
            </w:r>
          </w:p>
          <w:p w14:paraId="69179FEB" w14:textId="2CEC9D0B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Оперативная память:8 Гб </w:t>
            </w:r>
          </w:p>
          <w:p w14:paraId="553677F1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Cистема охлаждения</w:t>
            </w:r>
          </w:p>
          <w:p w14:paraId="25A433F7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Аудиосистема: Встроенная 2х5 Вт</w:t>
            </w:r>
          </w:p>
          <w:p w14:paraId="276A5549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Светодиодная подсветка: Белая</w:t>
            </w:r>
          </w:p>
          <w:p w14:paraId="6C212E9B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Жесткий диск: SSD 120 Гб</w:t>
            </w:r>
          </w:p>
          <w:p w14:paraId="5005EFE9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Мощный Wi-Fi адаптер</w:t>
            </w:r>
          </w:p>
          <w:p w14:paraId="0ED1A460" w14:textId="71C5EC7C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Операционная система: Windows 10 </w:t>
            </w:r>
          </w:p>
          <w:p w14:paraId="0BDD68D4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Разъемы –   USB – 3.0 – 2 шт,</w:t>
            </w:r>
          </w:p>
          <w:p w14:paraId="480B473C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                     USB – 2.0 – 2 шт,</w:t>
            </w:r>
          </w:p>
          <w:p w14:paraId="73B8A7CE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                     RJ – 45 – 1 шт,</w:t>
            </w:r>
          </w:p>
          <w:p w14:paraId="0E0A6FF7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                     AUX – 1 шт,</w:t>
            </w:r>
          </w:p>
          <w:p w14:paraId="04FFBFD2" w14:textId="77777777" w:rsidR="00412BDF" w:rsidRPr="00ED4C4B" w:rsidRDefault="00412BDF" w:rsidP="00412BDF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Цвет: по согласованию с Заказчиком</w:t>
            </w:r>
          </w:p>
          <w:p w14:paraId="44381383" w14:textId="3F19680A" w:rsidR="00BD4CDC" w:rsidRPr="00ED4C4B" w:rsidRDefault="00BD4CDC" w:rsidP="00E16C0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Программное обеспечение – софт для детей с </w:t>
            </w:r>
            <w:r w:rsidR="00571FB0" w:rsidRPr="00ED4C4B">
              <w:rPr>
                <w:rFonts w:ascii="Times New Roman" w:hAnsi="Times New Roman" w:cs="Times New Roman"/>
              </w:rPr>
              <w:t>особыми образовательными потребностями на казахском и русском языках</w:t>
            </w:r>
            <w:r w:rsidR="00412BDF" w:rsidRPr="00ED4C4B">
              <w:rPr>
                <w:rFonts w:ascii="Times New Roman" w:hAnsi="Times New Roman" w:cs="Times New Roman"/>
              </w:rPr>
              <w:t>.</w:t>
            </w:r>
          </w:p>
          <w:p w14:paraId="40C86A42" w14:textId="084117BB" w:rsidR="00400E77" w:rsidRPr="00ED4C4B" w:rsidRDefault="00400E77" w:rsidP="00791AB6">
            <w:pPr>
              <w:rPr>
                <w:rFonts w:ascii="Times New Roman" w:hAnsi="Times New Roman" w:cs="Times New Roman"/>
              </w:rPr>
            </w:pPr>
          </w:p>
        </w:tc>
      </w:tr>
      <w:tr w:rsidR="00E16C00" w:rsidRPr="00ED4C4B" w14:paraId="76F8C303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9EF8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5C85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BC95CC4" w14:textId="3C6B9B50" w:rsidR="00E16C00" w:rsidRPr="00ED4C4B" w:rsidRDefault="00E16C00" w:rsidP="00412BDF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E16C00" w:rsidRPr="00ED4C4B" w14:paraId="0B90A7B0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3503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3864" w14:textId="1E9DB36D" w:rsidR="007B1A73" w:rsidRPr="00ED4C4B" w:rsidRDefault="005879D1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  <w:p w14:paraId="792495B8" w14:textId="3651535F" w:rsidR="00400E77" w:rsidRPr="00ED4C4B" w:rsidRDefault="00400E77" w:rsidP="00BA31F5">
            <w:pPr>
              <w:rPr>
                <w:rFonts w:ascii="Times New Roman" w:hAnsi="Times New Roman" w:cs="Times New Roman"/>
              </w:rPr>
            </w:pPr>
          </w:p>
        </w:tc>
      </w:tr>
      <w:tr w:rsidR="00E16C00" w:rsidRPr="00ED4C4B" w14:paraId="4EEB4229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B785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1EFE" w14:textId="1CAA24BB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64FC997" w14:textId="77777777" w:rsidR="007B1A73" w:rsidRPr="00ED4C4B" w:rsidRDefault="007B1A73" w:rsidP="00BA31F5">
            <w:pPr>
              <w:rPr>
                <w:rFonts w:ascii="Times New Roman" w:hAnsi="Times New Roman" w:cs="Times New Roman"/>
              </w:rPr>
            </w:pPr>
          </w:p>
          <w:p w14:paraId="3CF64614" w14:textId="122EE739" w:rsidR="00400E77" w:rsidRPr="00ED4C4B" w:rsidRDefault="00400E77" w:rsidP="00BA31F5">
            <w:pPr>
              <w:rPr>
                <w:rFonts w:ascii="Times New Roman" w:hAnsi="Times New Roman" w:cs="Times New Roman"/>
              </w:rPr>
            </w:pPr>
          </w:p>
        </w:tc>
      </w:tr>
      <w:tr w:rsidR="005879D1" w:rsidRPr="00ED4C4B" w14:paraId="14CEF209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F104" w14:textId="77777777" w:rsidR="005879D1" w:rsidRPr="00ED4C4B" w:rsidRDefault="005879D1" w:rsidP="005879D1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A222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0092E406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село Жанаконыс</w:t>
            </w:r>
          </w:p>
          <w:p w14:paraId="1E425C6D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город Актобе</w:t>
            </w:r>
          </w:p>
          <w:p w14:paraId="72E07572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2806966E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1FC5CD82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0269BC03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2) улица Абая, 336</w:t>
            </w:r>
          </w:p>
          <w:p w14:paraId="2D5E7304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1B6F3594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14672012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Алматинская область</w:t>
            </w:r>
          </w:p>
          <w:p w14:paraId="534619F2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435E36B9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106640EF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3DD5CF9D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город Туркестан</w:t>
            </w:r>
          </w:p>
          <w:p w14:paraId="4E8A9C1E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3693FBD2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663087B8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6ED39547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4) улица Амангелды, 5Г</w:t>
            </w:r>
          </w:p>
          <w:p w14:paraId="4612B32A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поселок Тасбугет</w:t>
            </w:r>
          </w:p>
          <w:p w14:paraId="56701B29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город Кызылорда</w:t>
            </w:r>
          </w:p>
          <w:p w14:paraId="25CEE9FC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0DF32637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440DD243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61483CB7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2B4E134C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город Кокшетау</w:t>
            </w:r>
          </w:p>
          <w:p w14:paraId="6D4703C7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5868D9D6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4979B9FD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5DE0F12E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19915C7D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город Актау</w:t>
            </w:r>
          </w:p>
          <w:p w14:paraId="7895D4AA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270C72DF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239FAB42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3F79B913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7) улица Жамакаева, 100</w:t>
            </w:r>
          </w:p>
          <w:p w14:paraId="3BBDED49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город Семей</w:t>
            </w:r>
          </w:p>
          <w:p w14:paraId="0044EC21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6F2362F6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3B986151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5FDA4281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53364626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642E003C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Шуйский район</w:t>
            </w:r>
          </w:p>
          <w:p w14:paraId="53CBF53B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528BC6CD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292BEA79" w14:textId="575695AA" w:rsidR="005879D1" w:rsidRPr="00ED4C4B" w:rsidRDefault="005879D1" w:rsidP="005879D1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ED4C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C00" w:rsidRPr="00ED4C4B" w14:paraId="2DD660C0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0115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7D36" w14:textId="36345128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12 месяцев со дня </w:t>
            </w:r>
            <w:r w:rsidR="00400E77" w:rsidRPr="00ED4C4B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E16C00" w:rsidRPr="00ED4C4B" w14:paraId="16E19AF5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8151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FACB" w14:textId="2AAFFF1A" w:rsidR="00E16C00" w:rsidRPr="00ED4C4B" w:rsidRDefault="00E16C00" w:rsidP="00DB7019">
            <w:pPr>
              <w:jc w:val="both"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Право и опыт работы в сфере продаж не менее 2 лет (подтверждается копиями исполненных договоров и актов </w:t>
            </w:r>
            <w:r w:rsidRPr="00ED4C4B">
              <w:rPr>
                <w:rFonts w:ascii="Times New Roman" w:hAnsi="Times New Roman" w:cs="Times New Roman"/>
              </w:rPr>
              <w:lastRenderedPageBreak/>
              <w:t>приема-передачи товара (оборудования) потенциального поставщика)</w:t>
            </w:r>
            <w:r w:rsidR="00400E77" w:rsidRPr="00ED4C4B">
              <w:rPr>
                <w:rFonts w:ascii="Times New Roman" w:hAnsi="Times New Roman" w:cs="Times New Roman"/>
              </w:rPr>
              <w:t>.</w:t>
            </w:r>
          </w:p>
          <w:p w14:paraId="5B1A3149" w14:textId="3CDA5C4A" w:rsidR="00E16C00" w:rsidRPr="00ED4C4B" w:rsidRDefault="00400E77" w:rsidP="005879D1">
            <w:pPr>
              <w:jc w:val="both"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</w:tc>
      </w:tr>
      <w:tr w:rsidR="00E16C00" w:rsidRPr="00ED4C4B" w14:paraId="35F81A21" w14:textId="77777777" w:rsidTr="00BA31F5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6FE2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2ADC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A0F4686" w14:textId="77777777" w:rsidR="00E16C00" w:rsidRPr="00ED4C4B" w:rsidRDefault="00E16C00" w:rsidP="00E16C00">
      <w:pPr>
        <w:rPr>
          <w:rFonts w:ascii="Times New Roman" w:hAnsi="Times New Roman" w:cs="Times New Roman"/>
        </w:rPr>
      </w:pPr>
    </w:p>
    <w:p w14:paraId="071130B1" w14:textId="77777777" w:rsidR="006F3E65" w:rsidRPr="00ED4C4B" w:rsidRDefault="006F3E65">
      <w:pPr>
        <w:rPr>
          <w:rFonts w:ascii="Times New Roman" w:hAnsi="Times New Roman" w:cs="Times New Roman"/>
        </w:rPr>
      </w:pPr>
    </w:p>
    <w:sectPr w:rsidR="006F3E65" w:rsidRPr="00ED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00"/>
    <w:rsid w:val="00082D0C"/>
    <w:rsid w:val="001044F2"/>
    <w:rsid w:val="00246984"/>
    <w:rsid w:val="0032009C"/>
    <w:rsid w:val="00400E77"/>
    <w:rsid w:val="00412BDF"/>
    <w:rsid w:val="00571FB0"/>
    <w:rsid w:val="005879D1"/>
    <w:rsid w:val="005B3902"/>
    <w:rsid w:val="006F3E65"/>
    <w:rsid w:val="00791AB6"/>
    <w:rsid w:val="007B1A73"/>
    <w:rsid w:val="009C7885"/>
    <w:rsid w:val="00BD4CDC"/>
    <w:rsid w:val="00DB18AA"/>
    <w:rsid w:val="00DB7019"/>
    <w:rsid w:val="00E16C00"/>
    <w:rsid w:val="00E626B1"/>
    <w:rsid w:val="00ED4C4B"/>
    <w:rsid w:val="00F221EF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6843"/>
  <w15:chartTrackingRefBased/>
  <w15:docId w15:val="{E6CF9445-A83F-4D3F-BC8C-EE413D0C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C00"/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C00"/>
    <w:pPr>
      <w:ind w:left="720"/>
      <w:contextualSpacing/>
    </w:pPr>
  </w:style>
  <w:style w:type="table" w:styleId="a4">
    <w:name w:val="Table Grid"/>
    <w:basedOn w:val="a1"/>
    <w:uiPriority w:val="39"/>
    <w:rsid w:val="00E16C00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16C00"/>
    <w:rPr>
      <w:b/>
      <w:bCs/>
    </w:rPr>
  </w:style>
  <w:style w:type="paragraph" w:styleId="a6">
    <w:name w:val="Normal (Web)"/>
    <w:basedOn w:val="a"/>
    <w:uiPriority w:val="99"/>
    <w:semiHidden/>
    <w:unhideWhenUsed/>
    <w:rsid w:val="00E16C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18</cp:revision>
  <dcterms:created xsi:type="dcterms:W3CDTF">2020-04-13T02:04:00Z</dcterms:created>
  <dcterms:modified xsi:type="dcterms:W3CDTF">2021-08-24T03:08:00Z</dcterms:modified>
</cp:coreProperties>
</file>