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9C181" w14:textId="75DB6849" w:rsidR="00DF713C" w:rsidRPr="005265BA" w:rsidRDefault="00DF713C" w:rsidP="00DF713C">
      <w:pPr>
        <w:jc w:val="center"/>
        <w:rPr>
          <w:b/>
          <w:bCs/>
        </w:rPr>
      </w:pPr>
      <w:r w:rsidRPr="005265BA">
        <w:rPr>
          <w:b/>
          <w:bCs/>
        </w:rPr>
        <w:t>Техническая спецификация</w:t>
      </w:r>
    </w:p>
    <w:p w14:paraId="64411CB9" w14:textId="77777777" w:rsidR="00DF713C" w:rsidRPr="00092B96" w:rsidRDefault="00DF713C" w:rsidP="00DF713C">
      <w:pPr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DF713C" w:rsidRPr="00092B96" w14:paraId="2F45D522" w14:textId="77777777" w:rsidTr="00A74113">
        <w:tc>
          <w:tcPr>
            <w:tcW w:w="2689" w:type="dxa"/>
          </w:tcPr>
          <w:p w14:paraId="30F7C6A7" w14:textId="77777777" w:rsidR="00DF713C" w:rsidRPr="00092B96" w:rsidRDefault="00DF713C" w:rsidP="00A74113">
            <w: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2C8CC3F2" w14:textId="77777777" w:rsidR="00DF713C" w:rsidRPr="00092B96" w:rsidRDefault="00DF713C" w:rsidP="00A74113">
            <w:r>
              <w:rPr>
                <w:b/>
                <w:bCs/>
              </w:rPr>
              <w:t>Корпоративный Фонд «</w:t>
            </w:r>
            <w:r>
              <w:rPr>
                <w:b/>
                <w:bCs/>
                <w:lang w:val="kk-KZ"/>
              </w:rPr>
              <w:t>Қамқорлық қоры</w:t>
            </w:r>
            <w:r>
              <w:rPr>
                <w:b/>
                <w:bCs/>
              </w:rPr>
              <w:t>»</w:t>
            </w:r>
          </w:p>
        </w:tc>
      </w:tr>
      <w:tr w:rsidR="005567F7" w:rsidRPr="00092B96" w14:paraId="410895CD" w14:textId="77777777" w:rsidTr="00A74113">
        <w:tc>
          <w:tcPr>
            <w:tcW w:w="2689" w:type="dxa"/>
          </w:tcPr>
          <w:p w14:paraId="250E585D" w14:textId="77777777" w:rsidR="005567F7" w:rsidRDefault="005567F7" w:rsidP="005567F7">
            <w: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3260A78D" w14:textId="13092347" w:rsidR="005567F7" w:rsidRDefault="005567F7" w:rsidP="005567F7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1609AF"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</w:rPr>
              <w:t>/4-КФ</w:t>
            </w:r>
          </w:p>
        </w:tc>
      </w:tr>
      <w:tr w:rsidR="005567F7" w:rsidRPr="00092B96" w14:paraId="3094FDEA" w14:textId="77777777" w:rsidTr="00A74113">
        <w:tc>
          <w:tcPr>
            <w:tcW w:w="2689" w:type="dxa"/>
          </w:tcPr>
          <w:p w14:paraId="0167C18D" w14:textId="77777777" w:rsidR="005567F7" w:rsidRDefault="005567F7" w:rsidP="005567F7">
            <w: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0478FD2B" w14:textId="6849801F" w:rsidR="005567F7" w:rsidRDefault="005567F7" w:rsidP="005567F7">
            <w:pPr>
              <w:rPr>
                <w:b/>
                <w:bCs/>
              </w:rPr>
            </w:pPr>
            <w:r>
              <w:rPr>
                <w:b/>
                <w:bCs/>
              </w:rPr>
              <w:t>Оснащение 8 реабилитационных центров и 2 центров раннего вмешательства</w:t>
            </w:r>
          </w:p>
        </w:tc>
      </w:tr>
      <w:tr w:rsidR="005567F7" w:rsidRPr="00092B96" w14:paraId="56A4EBF3" w14:textId="77777777" w:rsidTr="00A74113">
        <w:tc>
          <w:tcPr>
            <w:tcW w:w="2689" w:type="dxa"/>
          </w:tcPr>
          <w:p w14:paraId="5EDDCE2F" w14:textId="77777777" w:rsidR="005567F7" w:rsidRDefault="005567F7" w:rsidP="005567F7">
            <w: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7E3BC942" w14:textId="37BBB307" w:rsidR="005567F7" w:rsidRPr="001E0CCC" w:rsidRDefault="005567F7" w:rsidP="005567F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0</w:t>
            </w:r>
            <w:r w:rsidR="001609AF">
              <w:rPr>
                <w:b/>
                <w:bCs/>
                <w:color w:val="000000"/>
                <w:lang w:val="en-US"/>
              </w:rPr>
              <w:t>2</w:t>
            </w:r>
            <w:r>
              <w:rPr>
                <w:b/>
                <w:bCs/>
                <w:color w:val="000000"/>
              </w:rPr>
              <w:t>-ЦП/78</w:t>
            </w:r>
          </w:p>
        </w:tc>
      </w:tr>
      <w:tr w:rsidR="00DF713C" w:rsidRPr="00092B96" w14:paraId="30835101" w14:textId="77777777" w:rsidTr="00A74113">
        <w:tc>
          <w:tcPr>
            <w:tcW w:w="2689" w:type="dxa"/>
          </w:tcPr>
          <w:p w14:paraId="0FFCB69A" w14:textId="77777777" w:rsidR="00DF713C" w:rsidRDefault="00DF713C" w:rsidP="00A74113">
            <w: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6CF5E5F1" w14:textId="04C7CC1B" w:rsidR="00DF713C" w:rsidRPr="00C62F7F" w:rsidRDefault="00AD7586" w:rsidP="00A74113">
            <w:pPr>
              <w:rPr>
                <w:b/>
              </w:rPr>
            </w:pPr>
            <w:r>
              <w:rPr>
                <w:b/>
              </w:rPr>
              <w:t>Телевизор</w:t>
            </w:r>
            <w:r w:rsidR="00C62F7F">
              <w:rPr>
                <w:b/>
              </w:rPr>
              <w:t xml:space="preserve"> </w:t>
            </w:r>
          </w:p>
        </w:tc>
      </w:tr>
      <w:tr w:rsidR="00DF713C" w:rsidRPr="00092B96" w14:paraId="248F5D58" w14:textId="77777777" w:rsidTr="00A74113">
        <w:tc>
          <w:tcPr>
            <w:tcW w:w="2689" w:type="dxa"/>
          </w:tcPr>
          <w:p w14:paraId="38C74FFB" w14:textId="77777777" w:rsidR="00DF713C" w:rsidRPr="00092B96" w:rsidRDefault="00DF713C" w:rsidP="00A74113">
            <w: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51542800" w14:textId="77777777" w:rsidR="00DF713C" w:rsidRPr="00092B96" w:rsidRDefault="00DF713C" w:rsidP="00A74113">
            <w:pPr>
              <w:contextualSpacing/>
            </w:pPr>
            <w:r>
              <w:t>штука</w:t>
            </w:r>
          </w:p>
        </w:tc>
      </w:tr>
      <w:tr w:rsidR="00DF713C" w:rsidRPr="00092B96" w14:paraId="03BC50A3" w14:textId="77777777" w:rsidTr="00A74113">
        <w:trPr>
          <w:trHeight w:val="407"/>
        </w:trPr>
        <w:tc>
          <w:tcPr>
            <w:tcW w:w="2689" w:type="dxa"/>
          </w:tcPr>
          <w:p w14:paraId="2AFCCE8A" w14:textId="77777777" w:rsidR="00DF713C" w:rsidRPr="00092B96" w:rsidRDefault="00DF713C" w:rsidP="00A74113">
            <w: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3F8C483E" w14:textId="76D76B26" w:rsidR="00DF713C" w:rsidRPr="00092B96" w:rsidRDefault="005567F7" w:rsidP="00A74113">
            <w:pPr>
              <w:contextualSpacing/>
            </w:pPr>
            <w:r>
              <w:t>10</w:t>
            </w:r>
          </w:p>
        </w:tc>
      </w:tr>
      <w:tr w:rsidR="00DF713C" w:rsidRPr="00092B96" w14:paraId="0D283CFA" w14:textId="77777777" w:rsidTr="00A74113">
        <w:tc>
          <w:tcPr>
            <w:tcW w:w="2689" w:type="dxa"/>
          </w:tcPr>
          <w:p w14:paraId="6A6E3615" w14:textId="77777777" w:rsidR="00DF713C" w:rsidRPr="00092B96" w:rsidRDefault="00DF713C" w:rsidP="00A74113">
            <w: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211DBEAA" w14:textId="606848DA" w:rsidR="00DF713C" w:rsidRPr="00092B96" w:rsidRDefault="00DF713C" w:rsidP="00A74113">
            <w:pPr>
              <w:contextualSpacing/>
            </w:pPr>
          </w:p>
        </w:tc>
      </w:tr>
      <w:tr w:rsidR="00DF713C" w:rsidRPr="00092B96" w14:paraId="3731D622" w14:textId="77777777" w:rsidTr="00A74113">
        <w:trPr>
          <w:trHeight w:val="575"/>
        </w:trPr>
        <w:tc>
          <w:tcPr>
            <w:tcW w:w="2689" w:type="dxa"/>
          </w:tcPr>
          <w:p w14:paraId="5BB805A8" w14:textId="77777777" w:rsidR="00DF713C" w:rsidRPr="00092B96" w:rsidRDefault="00DF713C" w:rsidP="00A74113">
            <w: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3DBDD8C5" w14:textId="1BBFC16B" w:rsidR="00DF713C" w:rsidRPr="00092B96" w:rsidRDefault="00DF713C" w:rsidP="00A74113">
            <w:pPr>
              <w:contextualSpacing/>
            </w:pPr>
          </w:p>
        </w:tc>
      </w:tr>
      <w:tr w:rsidR="00DF713C" w:rsidRPr="00B91F2D" w14:paraId="2FF6A26F" w14:textId="77777777" w:rsidTr="00A74113">
        <w:trPr>
          <w:trHeight w:val="699"/>
        </w:trPr>
        <w:tc>
          <w:tcPr>
            <w:tcW w:w="2689" w:type="dxa"/>
          </w:tcPr>
          <w:p w14:paraId="0DF0A4A8" w14:textId="77777777" w:rsidR="00DF713C" w:rsidRPr="00E810D6" w:rsidRDefault="00DF713C" w:rsidP="00A74113">
            <w:pPr>
              <w:contextualSpacing/>
            </w:pPr>
            <w:r w:rsidRPr="00E810D6"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7E7336E7" w14:textId="77777777" w:rsidR="000422A9" w:rsidRPr="0048052A" w:rsidRDefault="008E07CF" w:rsidP="00C62F7F">
            <w:pPr>
              <w:jc w:val="both"/>
            </w:pPr>
            <w:r w:rsidRPr="0048052A">
              <w:t>Телевизор должен иметь следующие преимущества:</w:t>
            </w:r>
          </w:p>
          <w:p w14:paraId="66EBDDD0" w14:textId="136D48C9" w:rsidR="0048052A" w:rsidRPr="0048052A" w:rsidRDefault="0048052A" w:rsidP="0048052A">
            <w:pPr>
              <w:pStyle w:val="a4"/>
              <w:numPr>
                <w:ilvl w:val="0"/>
                <w:numId w:val="5"/>
              </w:numPr>
              <w:jc w:val="both"/>
              <w:rPr>
                <w:b/>
                <w:bCs/>
                <w:color w:val="333333"/>
                <w:shd w:val="clear" w:color="auto" w:fill="FFFFFF"/>
              </w:rPr>
            </w:pPr>
            <w:r w:rsidRPr="0048052A">
              <w:rPr>
                <w:b/>
                <w:bCs/>
                <w:color w:val="333333"/>
                <w:shd w:val="clear" w:color="auto" w:fill="FFFFFF"/>
              </w:rPr>
              <w:t>Качество изображения 4K Ultra-HDR:</w:t>
            </w:r>
          </w:p>
          <w:p w14:paraId="45033D28" w14:textId="77777777" w:rsidR="0048052A" w:rsidRDefault="0048052A" w:rsidP="009E3B95">
            <w:pPr>
              <w:jc w:val="both"/>
              <w:rPr>
                <w:color w:val="333333"/>
                <w:shd w:val="clear" w:color="auto" w:fill="FFFFFF"/>
              </w:rPr>
            </w:pPr>
            <w:r w:rsidRPr="0048052A">
              <w:rPr>
                <w:color w:val="333333"/>
                <w:shd w:val="clear" w:color="auto" w:fill="FFFFFF"/>
              </w:rPr>
              <w:t>Естественное реалистичное изображение</w:t>
            </w:r>
          </w:p>
          <w:p w14:paraId="791D5D53" w14:textId="628DF254" w:rsidR="0048052A" w:rsidRPr="0048052A" w:rsidRDefault="0048052A" w:rsidP="0048052A">
            <w:pPr>
              <w:pStyle w:val="a4"/>
              <w:numPr>
                <w:ilvl w:val="0"/>
                <w:numId w:val="5"/>
              </w:numPr>
              <w:jc w:val="both"/>
              <w:rPr>
                <w:b/>
                <w:bCs/>
                <w:color w:val="333333"/>
                <w:shd w:val="clear" w:color="auto" w:fill="FFFFFF"/>
              </w:rPr>
            </w:pPr>
            <w:r w:rsidRPr="0048052A">
              <w:rPr>
                <w:b/>
                <w:bCs/>
                <w:color w:val="333333"/>
                <w:shd w:val="clear" w:color="auto" w:fill="FFFFFF"/>
              </w:rPr>
              <w:t>Двойное декодирование Dolby + DTS</w:t>
            </w:r>
          </w:p>
          <w:p w14:paraId="7BE0D911" w14:textId="77777777" w:rsidR="0048052A" w:rsidRDefault="0048052A" w:rsidP="009E3B95">
            <w:pPr>
              <w:jc w:val="both"/>
              <w:rPr>
                <w:color w:val="333333"/>
                <w:shd w:val="clear" w:color="auto" w:fill="FFFFFF"/>
              </w:rPr>
            </w:pPr>
            <w:r w:rsidRPr="0048052A">
              <w:rPr>
                <w:color w:val="333333"/>
                <w:shd w:val="clear" w:color="auto" w:fill="FFFFFF"/>
              </w:rPr>
              <w:t>Осязаемый звук для эффекта полного погружения.</w:t>
            </w:r>
          </w:p>
          <w:p w14:paraId="092FE55D" w14:textId="77777777" w:rsidR="0048052A" w:rsidRPr="0048052A" w:rsidRDefault="0048052A" w:rsidP="0048052A">
            <w:pPr>
              <w:pStyle w:val="a4"/>
              <w:numPr>
                <w:ilvl w:val="0"/>
                <w:numId w:val="5"/>
              </w:numPr>
              <w:jc w:val="both"/>
              <w:rPr>
                <w:b/>
                <w:bCs/>
                <w:color w:val="333333"/>
                <w:shd w:val="clear" w:color="auto" w:fill="FFFFFF"/>
              </w:rPr>
            </w:pPr>
            <w:r w:rsidRPr="0048052A">
              <w:rPr>
                <w:b/>
                <w:bCs/>
                <w:color w:val="333333"/>
                <w:shd w:val="clear" w:color="auto" w:fill="FFFFFF"/>
              </w:rPr>
              <w:t>Звук</w:t>
            </w:r>
          </w:p>
          <w:p w14:paraId="541F7F25" w14:textId="27C2A013" w:rsidR="0048052A" w:rsidRDefault="0048052A" w:rsidP="009E3B95">
            <w:pPr>
              <w:jc w:val="both"/>
              <w:rPr>
                <w:color w:val="333333"/>
                <w:shd w:val="clear" w:color="auto" w:fill="FFFFFF"/>
              </w:rPr>
            </w:pPr>
            <w:r w:rsidRPr="0048052A">
              <w:rPr>
                <w:color w:val="333333"/>
                <w:shd w:val="clear" w:color="auto" w:fill="FFFFFF"/>
              </w:rPr>
              <w:t xml:space="preserve">2 стереодинамика мощностью 10 Вт с фазоинвертором. </w:t>
            </w:r>
          </w:p>
          <w:p w14:paraId="54B245B7" w14:textId="77777777" w:rsidR="0048052A" w:rsidRPr="0048052A" w:rsidRDefault="0048052A" w:rsidP="0048052A">
            <w:pPr>
              <w:pStyle w:val="a4"/>
              <w:numPr>
                <w:ilvl w:val="0"/>
                <w:numId w:val="5"/>
              </w:numPr>
              <w:jc w:val="both"/>
              <w:rPr>
                <w:b/>
                <w:bCs/>
                <w:color w:val="333333"/>
                <w:shd w:val="clear" w:color="auto" w:fill="FFFFFF"/>
              </w:rPr>
            </w:pPr>
            <w:r w:rsidRPr="0048052A">
              <w:rPr>
                <w:b/>
                <w:bCs/>
                <w:color w:val="333333"/>
                <w:shd w:val="clear" w:color="auto" w:fill="FFFFFF"/>
              </w:rPr>
              <w:t>PatchWall – инновационная рекомендательная система</w:t>
            </w:r>
          </w:p>
          <w:p w14:paraId="42DC2AA8" w14:textId="75E9E88E" w:rsidR="0048052A" w:rsidRDefault="0048052A" w:rsidP="009E3B95">
            <w:pPr>
              <w:jc w:val="both"/>
              <w:rPr>
                <w:color w:val="333333"/>
                <w:shd w:val="clear" w:color="auto" w:fill="FFFFFF"/>
              </w:rPr>
            </w:pPr>
            <w:r w:rsidRPr="0048052A">
              <w:rPr>
                <w:color w:val="333333"/>
                <w:shd w:val="clear" w:color="auto" w:fill="FFFFFF"/>
              </w:rPr>
              <w:t>PatchWall рекомендует контент на основе интересов</w:t>
            </w:r>
            <w:r>
              <w:rPr>
                <w:color w:val="333333"/>
                <w:shd w:val="clear" w:color="auto" w:fill="FFFFFF"/>
              </w:rPr>
              <w:t xml:space="preserve"> пользователя</w:t>
            </w:r>
            <w:r w:rsidRPr="0048052A">
              <w:rPr>
                <w:color w:val="333333"/>
                <w:shd w:val="clear" w:color="auto" w:fill="FFFFFF"/>
              </w:rPr>
              <w:t xml:space="preserve">. </w:t>
            </w:r>
          </w:p>
          <w:p w14:paraId="7B8DD285" w14:textId="77777777" w:rsidR="0048052A" w:rsidRDefault="0048052A" w:rsidP="009E3B95">
            <w:pPr>
              <w:jc w:val="both"/>
              <w:rPr>
                <w:color w:val="333333"/>
                <w:shd w:val="clear" w:color="auto" w:fill="FFFFFF"/>
              </w:rPr>
            </w:pPr>
          </w:p>
          <w:p w14:paraId="16C9F0E3" w14:textId="135D40DB" w:rsidR="009E3B95" w:rsidRDefault="009E3B95" w:rsidP="009E3B95">
            <w:pPr>
              <w:jc w:val="both"/>
            </w:pPr>
            <w:r w:rsidRPr="0048052A">
              <w:t>Т</w:t>
            </w:r>
            <w:r>
              <w:t>елевизор должен отличаться большим экраном, минималистичным дизайном, тонким корпусом и легким управлением.</w:t>
            </w:r>
          </w:p>
          <w:p w14:paraId="50BE4F57" w14:textId="76024F5B" w:rsidR="00936936" w:rsidRPr="009E3B95" w:rsidRDefault="00936936" w:rsidP="00936936">
            <w:pPr>
              <w:jc w:val="both"/>
            </w:pPr>
            <w:r w:rsidRPr="007C6267">
              <w:t>Товар должен быть новым, ранее не использованным, упакованным.</w:t>
            </w:r>
          </w:p>
        </w:tc>
      </w:tr>
      <w:tr w:rsidR="008E07CF" w:rsidRPr="00092B96" w14:paraId="7039D83F" w14:textId="77777777" w:rsidTr="00A74113">
        <w:tc>
          <w:tcPr>
            <w:tcW w:w="2689" w:type="dxa"/>
          </w:tcPr>
          <w:p w14:paraId="23C25065" w14:textId="77777777" w:rsidR="008E07CF" w:rsidRPr="00E810D6" w:rsidRDefault="008E07CF" w:rsidP="008E07CF">
            <w:pPr>
              <w:contextualSpacing/>
            </w:pPr>
            <w:r w:rsidRPr="00E810D6"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246438E2" w14:textId="549AED2E" w:rsidR="009D0C43" w:rsidRPr="003301C4" w:rsidRDefault="009D0C43" w:rsidP="009D0C43">
            <w:pPr>
              <w:jc w:val="both"/>
            </w:pPr>
            <w:r w:rsidRPr="003301C4">
              <w:t xml:space="preserve">Диагональ, дюйм: 55ʺ </w:t>
            </w:r>
          </w:p>
          <w:p w14:paraId="33E6F02C" w14:textId="77777777" w:rsidR="009D0C43" w:rsidRPr="003301C4" w:rsidRDefault="009D0C43" w:rsidP="009D0C43">
            <w:pPr>
              <w:jc w:val="both"/>
              <w:rPr>
                <w:shd w:val="clear" w:color="auto" w:fill="FFFFFF"/>
              </w:rPr>
            </w:pPr>
            <w:r w:rsidRPr="003301C4">
              <w:t xml:space="preserve">Разрешение: </w:t>
            </w:r>
            <w:r w:rsidRPr="003301C4">
              <w:rPr>
                <w:shd w:val="clear" w:color="auto" w:fill="FFFFFF"/>
              </w:rPr>
              <w:t>3840x2160 Ultra HD</w:t>
            </w:r>
          </w:p>
          <w:p w14:paraId="203B1BEB" w14:textId="512F6F79" w:rsidR="0048052A" w:rsidRPr="003301C4" w:rsidRDefault="0048052A" w:rsidP="0048052A">
            <w:pPr>
              <w:jc w:val="both"/>
            </w:pPr>
            <w:r w:rsidRPr="003301C4">
              <w:t>Соотношение сторон: 16:9</w:t>
            </w:r>
          </w:p>
          <w:p w14:paraId="23D44D73" w14:textId="4981A36B" w:rsidR="0048052A" w:rsidRPr="003301C4" w:rsidRDefault="0048052A" w:rsidP="0048052A">
            <w:pPr>
              <w:jc w:val="both"/>
              <w:rPr>
                <w:shd w:val="clear" w:color="auto" w:fill="FFFFFF"/>
              </w:rPr>
            </w:pPr>
            <w:r w:rsidRPr="003301C4">
              <w:t>Видео:</w:t>
            </w:r>
            <w:r w:rsidRPr="003301C4">
              <w:rPr>
                <w:shd w:val="clear" w:color="auto" w:fill="FFFFFF"/>
              </w:rPr>
              <w:t xml:space="preserve"> Поддерживаемые видеокодеки: MPEG 1/2/4, VP8, VP9, VC1, H.264, H.263Поддержка расширенного динамического диапазона HDR 10</w:t>
            </w:r>
          </w:p>
          <w:p w14:paraId="0D671CB6" w14:textId="7F1ADCDE" w:rsidR="00297B6D" w:rsidRPr="003301C4" w:rsidRDefault="00297B6D" w:rsidP="0048052A">
            <w:pPr>
              <w:jc w:val="both"/>
            </w:pPr>
            <w:r w:rsidRPr="003301C4">
              <w:rPr>
                <w:shd w:val="clear" w:color="auto" w:fill="FFFFFF"/>
              </w:rPr>
              <w:t>Аудио: Поддерживаемые аудио форматы: FLAC, AAC, OGGДвойное декодирование Dolby + DTS</w:t>
            </w:r>
          </w:p>
          <w:p w14:paraId="03F54669" w14:textId="0065D8E8" w:rsidR="0048052A" w:rsidRPr="003301C4" w:rsidRDefault="00297B6D" w:rsidP="008E07CF">
            <w:pPr>
              <w:jc w:val="both"/>
            </w:pPr>
            <w:r w:rsidRPr="003301C4">
              <w:rPr>
                <w:rStyle w:val="glossary-term"/>
                <w:shd w:val="clear" w:color="auto" w:fill="FFFFFF"/>
              </w:rPr>
              <w:t xml:space="preserve">Выходная мощность аудио-системы: </w:t>
            </w:r>
            <w:r w:rsidRPr="003301C4">
              <w:rPr>
                <w:shd w:val="clear" w:color="auto" w:fill="FFFFFF"/>
              </w:rPr>
              <w:t>2 x 10 Вт с фазоинвертором</w:t>
            </w:r>
          </w:p>
          <w:p w14:paraId="15690321" w14:textId="1684E5B9" w:rsidR="0048052A" w:rsidRPr="003301C4" w:rsidRDefault="00297B6D" w:rsidP="008E07CF">
            <w:pPr>
              <w:jc w:val="both"/>
              <w:rPr>
                <w:shd w:val="clear" w:color="auto" w:fill="FFFFFF"/>
              </w:rPr>
            </w:pPr>
            <w:r w:rsidRPr="003301C4">
              <w:rPr>
                <w:shd w:val="clear" w:color="auto" w:fill="FFFFFF"/>
              </w:rPr>
              <w:t>Технология Smart: Есть</w:t>
            </w:r>
          </w:p>
          <w:p w14:paraId="349D738B" w14:textId="77777777" w:rsidR="00CD16C8" w:rsidRDefault="00297B6D" w:rsidP="008E07CF">
            <w:pPr>
              <w:jc w:val="both"/>
              <w:rPr>
                <w:shd w:val="clear" w:color="auto" w:fill="FFFFFF"/>
              </w:rPr>
            </w:pPr>
            <w:r w:rsidRPr="003301C4">
              <w:rPr>
                <w:rStyle w:val="glossary-term"/>
                <w:shd w:val="clear" w:color="auto" w:fill="FFFFFF"/>
              </w:rPr>
              <w:t xml:space="preserve">Функции Smart: </w:t>
            </w:r>
            <w:r w:rsidRPr="003301C4">
              <w:rPr>
                <w:shd w:val="clear" w:color="auto" w:fill="FFFFFF"/>
              </w:rPr>
              <w:t xml:space="preserve">Android TV </w:t>
            </w:r>
          </w:p>
          <w:p w14:paraId="4EB36CCE" w14:textId="6F590A2A" w:rsidR="00CD16C8" w:rsidRDefault="00CD16C8" w:rsidP="008E07CF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                        </w:t>
            </w:r>
            <w:r w:rsidR="00297B6D" w:rsidRPr="003301C4">
              <w:rPr>
                <w:shd w:val="clear" w:color="auto" w:fill="FFFFFF"/>
              </w:rPr>
              <w:t xml:space="preserve">4-ядерный процессор CA55 </w:t>
            </w:r>
          </w:p>
          <w:p w14:paraId="1C2576EA" w14:textId="1653AC1C" w:rsidR="00297B6D" w:rsidRPr="003301C4" w:rsidRDefault="00CD16C8" w:rsidP="008E07CF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                        </w:t>
            </w:r>
            <w:r w:rsidR="00297B6D" w:rsidRPr="003301C4">
              <w:rPr>
                <w:shd w:val="clear" w:color="auto" w:fill="FFFFFF"/>
              </w:rPr>
              <w:t>Оперативная память: 2 ГБ DDR</w:t>
            </w:r>
          </w:p>
          <w:p w14:paraId="61D9093E" w14:textId="6B838597" w:rsidR="00297B6D" w:rsidRPr="003301C4" w:rsidRDefault="00CD16C8" w:rsidP="008E07CF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                        </w:t>
            </w:r>
            <w:r w:rsidR="00297B6D" w:rsidRPr="003301C4">
              <w:rPr>
                <w:shd w:val="clear" w:color="auto" w:fill="FFFFFF"/>
              </w:rPr>
              <w:t>Встроенная память: 8 ГБ eMMC</w:t>
            </w:r>
          </w:p>
          <w:p w14:paraId="036DB55D" w14:textId="67668C98" w:rsidR="00297B6D" w:rsidRPr="003301C4" w:rsidRDefault="00CD16C8" w:rsidP="008E07CF">
            <w:pPr>
              <w:jc w:val="both"/>
            </w:pPr>
            <w:r>
              <w:rPr>
                <w:shd w:val="clear" w:color="auto" w:fill="FFFFFF"/>
              </w:rPr>
              <w:t xml:space="preserve">                            </w:t>
            </w:r>
            <w:r w:rsidR="00297B6D" w:rsidRPr="003301C4">
              <w:rPr>
                <w:shd w:val="clear" w:color="auto" w:fill="FFFFFF"/>
              </w:rPr>
              <w:t>Графический процессор Mali 470MP3</w:t>
            </w:r>
          </w:p>
          <w:p w14:paraId="23B86702" w14:textId="06EA8F80" w:rsidR="0048052A" w:rsidRPr="003301C4" w:rsidRDefault="00297B6D" w:rsidP="008E07CF">
            <w:pPr>
              <w:jc w:val="both"/>
              <w:rPr>
                <w:rStyle w:val="glossary-term"/>
                <w:shd w:val="clear" w:color="auto" w:fill="FFFFFF"/>
              </w:rPr>
            </w:pPr>
            <w:r w:rsidRPr="003301C4">
              <w:t xml:space="preserve">Способы управления </w:t>
            </w:r>
            <w:r w:rsidRPr="003301C4">
              <w:rPr>
                <w:rStyle w:val="glossary-term"/>
                <w:shd w:val="clear" w:color="auto" w:fill="FFFFFF"/>
              </w:rPr>
              <w:t>Smart: Стандартный пульт, Голосом</w:t>
            </w:r>
          </w:p>
          <w:p w14:paraId="6F8FE336" w14:textId="48F195BB" w:rsidR="00297B6D" w:rsidRPr="003301C4" w:rsidRDefault="00297B6D" w:rsidP="008E07CF">
            <w:pPr>
              <w:jc w:val="both"/>
            </w:pPr>
            <w:r w:rsidRPr="003301C4">
              <w:t>Технология 3</w:t>
            </w:r>
            <w:r w:rsidRPr="003301C4">
              <w:rPr>
                <w:lang w:val="en-US"/>
              </w:rPr>
              <w:t>D</w:t>
            </w:r>
            <w:r w:rsidRPr="003301C4">
              <w:t>: нет</w:t>
            </w:r>
          </w:p>
          <w:p w14:paraId="7709FE5F" w14:textId="39312D23" w:rsidR="00297B6D" w:rsidRPr="003301C4" w:rsidRDefault="00297B6D" w:rsidP="008E07CF">
            <w:pPr>
              <w:jc w:val="both"/>
              <w:rPr>
                <w:shd w:val="clear" w:color="auto" w:fill="FFFFFF"/>
              </w:rPr>
            </w:pPr>
            <w:r w:rsidRPr="003301C4">
              <w:lastRenderedPageBreak/>
              <w:t xml:space="preserve">Системы вещания: </w:t>
            </w:r>
            <w:r w:rsidRPr="003301C4">
              <w:rPr>
                <w:shd w:val="clear" w:color="auto" w:fill="FFFFFF"/>
              </w:rPr>
              <w:t>Цифровая / DVB-T2, Цифровая / DVB-C, Аналоговая</w:t>
            </w:r>
          </w:p>
          <w:p w14:paraId="2E9D76E0" w14:textId="02661D65" w:rsidR="00297B6D" w:rsidRPr="003301C4" w:rsidRDefault="00297B6D" w:rsidP="008E07CF">
            <w:pPr>
              <w:jc w:val="both"/>
            </w:pPr>
            <w:r w:rsidRPr="003301C4">
              <w:rPr>
                <w:shd w:val="clear" w:color="auto" w:fill="FFFFFF"/>
              </w:rPr>
              <w:t xml:space="preserve">Средства коммуникации: </w:t>
            </w:r>
            <w:r w:rsidRPr="003301C4">
              <w:rPr>
                <w:lang w:val="en-US"/>
              </w:rPr>
              <w:t>Wi</w:t>
            </w:r>
            <w:r w:rsidRPr="003301C4">
              <w:t>-</w:t>
            </w:r>
            <w:r w:rsidRPr="003301C4">
              <w:rPr>
                <w:lang w:val="en-US"/>
              </w:rPr>
              <w:t>Fi</w:t>
            </w:r>
            <w:r w:rsidRPr="003301C4">
              <w:t xml:space="preserve">, </w:t>
            </w:r>
            <w:r w:rsidRPr="003301C4">
              <w:rPr>
                <w:shd w:val="clear" w:color="auto" w:fill="FFFFFF"/>
              </w:rPr>
              <w:t>Bluetooth, LAN</w:t>
            </w:r>
          </w:p>
          <w:p w14:paraId="238E8E15" w14:textId="7E29A55D" w:rsidR="00297B6D" w:rsidRPr="003301C4" w:rsidRDefault="00297B6D" w:rsidP="00297B6D">
            <w:pPr>
              <w:jc w:val="both"/>
            </w:pPr>
            <w:r w:rsidRPr="003301C4">
              <w:t xml:space="preserve">Количество </w:t>
            </w:r>
            <w:r w:rsidRPr="003301C4">
              <w:rPr>
                <w:lang w:val="en-US"/>
              </w:rPr>
              <w:t>HDMI</w:t>
            </w:r>
            <w:r w:rsidRPr="003301C4">
              <w:t xml:space="preserve">: </w:t>
            </w:r>
            <w:r w:rsidR="003301C4" w:rsidRPr="003301C4">
              <w:t>3</w:t>
            </w:r>
          </w:p>
          <w:p w14:paraId="1EB9D860" w14:textId="5F0D8C96" w:rsidR="003301C4" w:rsidRPr="003301C4" w:rsidRDefault="003301C4" w:rsidP="00297B6D">
            <w:pPr>
              <w:jc w:val="both"/>
            </w:pPr>
            <w:r w:rsidRPr="003301C4">
              <w:t xml:space="preserve">Количество </w:t>
            </w:r>
            <w:r w:rsidRPr="003301C4">
              <w:rPr>
                <w:lang w:val="en-US"/>
              </w:rPr>
              <w:t>USB</w:t>
            </w:r>
            <w:r w:rsidRPr="003301C4">
              <w:t>: 3</w:t>
            </w:r>
          </w:p>
          <w:p w14:paraId="66427451" w14:textId="3FEF5695" w:rsidR="0048052A" w:rsidRPr="003301C4" w:rsidRDefault="003301C4" w:rsidP="008E07CF">
            <w:pPr>
              <w:jc w:val="both"/>
            </w:pPr>
            <w:r w:rsidRPr="003301C4">
              <w:t xml:space="preserve">Разъемы: </w:t>
            </w:r>
            <w:r w:rsidRPr="003301C4">
              <w:rPr>
                <w:shd w:val="clear" w:color="auto" w:fill="FFFFFF"/>
              </w:rPr>
              <w:t>Антенный вход, CI-слот, LAN, Разъем для наушников, Композитный вход AV, Оптический аудиовыход</w:t>
            </w:r>
          </w:p>
          <w:p w14:paraId="14273EB7" w14:textId="66FDD2B4" w:rsidR="0048052A" w:rsidRPr="003301C4" w:rsidRDefault="003301C4" w:rsidP="008E07CF">
            <w:pPr>
              <w:jc w:val="both"/>
            </w:pPr>
            <w:r w:rsidRPr="003301C4">
              <w:t>Потребляемая мощность: 120Вт</w:t>
            </w:r>
          </w:p>
          <w:p w14:paraId="5C2C5E40" w14:textId="75A70FD3" w:rsidR="0048052A" w:rsidRPr="003301C4" w:rsidRDefault="003301C4" w:rsidP="008E07CF">
            <w:pPr>
              <w:jc w:val="both"/>
            </w:pPr>
            <w:r w:rsidRPr="003301C4">
              <w:t>Цвет, используемый в оформлении: Черный, серый</w:t>
            </w:r>
          </w:p>
          <w:p w14:paraId="4E3221E5" w14:textId="77777777" w:rsidR="00583C0F" w:rsidRDefault="003301C4" w:rsidP="008E07CF">
            <w:pPr>
              <w:jc w:val="both"/>
            </w:pPr>
            <w:r w:rsidRPr="003301C4">
              <w:t xml:space="preserve">Дополнительно: </w:t>
            </w:r>
          </w:p>
          <w:p w14:paraId="036E0954" w14:textId="3B372924" w:rsidR="003301C4" w:rsidRPr="00583C0F" w:rsidRDefault="003301C4" w:rsidP="00583C0F">
            <w:pPr>
              <w:pStyle w:val="a4"/>
              <w:numPr>
                <w:ilvl w:val="0"/>
                <w:numId w:val="6"/>
              </w:numPr>
              <w:jc w:val="both"/>
              <w:rPr>
                <w:shd w:val="clear" w:color="auto" w:fill="FFFFFF"/>
              </w:rPr>
            </w:pPr>
            <w:r w:rsidRPr="00583C0F">
              <w:rPr>
                <w:shd w:val="clear" w:color="auto" w:fill="FFFFFF"/>
              </w:rPr>
              <w:t>Реалистичное изображение высокой четкости</w:t>
            </w:r>
          </w:p>
          <w:p w14:paraId="58486332" w14:textId="77777777" w:rsidR="003301C4" w:rsidRPr="00583C0F" w:rsidRDefault="003301C4" w:rsidP="00583C0F">
            <w:pPr>
              <w:pStyle w:val="a4"/>
              <w:numPr>
                <w:ilvl w:val="0"/>
                <w:numId w:val="6"/>
              </w:numPr>
              <w:jc w:val="both"/>
              <w:rPr>
                <w:shd w:val="clear" w:color="auto" w:fill="FFFFFF"/>
              </w:rPr>
            </w:pPr>
            <w:r w:rsidRPr="00583C0F">
              <w:rPr>
                <w:shd w:val="clear" w:color="auto" w:fill="FFFFFF"/>
              </w:rPr>
              <w:t>Bluetooth пульт дистанционного управления с 12 кнопками и голосовым управлением</w:t>
            </w:r>
          </w:p>
          <w:p w14:paraId="1E11012A" w14:textId="77777777" w:rsidR="003301C4" w:rsidRPr="00583C0F" w:rsidRDefault="003301C4" w:rsidP="00583C0F">
            <w:pPr>
              <w:pStyle w:val="a4"/>
              <w:numPr>
                <w:ilvl w:val="0"/>
                <w:numId w:val="6"/>
              </w:numPr>
              <w:jc w:val="both"/>
              <w:rPr>
                <w:shd w:val="clear" w:color="auto" w:fill="FFFFFF"/>
              </w:rPr>
            </w:pPr>
            <w:r w:rsidRPr="00583C0F">
              <w:rPr>
                <w:shd w:val="clear" w:color="auto" w:fill="FFFFFF"/>
              </w:rPr>
              <w:t>Тонкая металлическая рамка</w:t>
            </w:r>
          </w:p>
          <w:p w14:paraId="2ECFC120" w14:textId="77777777" w:rsidR="003301C4" w:rsidRPr="00583C0F" w:rsidRDefault="003301C4" w:rsidP="00583C0F">
            <w:pPr>
              <w:pStyle w:val="a4"/>
              <w:numPr>
                <w:ilvl w:val="0"/>
                <w:numId w:val="6"/>
              </w:numPr>
              <w:jc w:val="both"/>
              <w:rPr>
                <w:shd w:val="clear" w:color="auto" w:fill="FFFFFF"/>
              </w:rPr>
            </w:pPr>
            <w:r w:rsidRPr="00583C0F">
              <w:rPr>
                <w:shd w:val="clear" w:color="auto" w:fill="FFFFFF"/>
              </w:rPr>
              <w:t>Угол обзора: 178</w:t>
            </w:r>
          </w:p>
          <w:p w14:paraId="43E18944" w14:textId="71C61CB1" w:rsidR="003301C4" w:rsidRPr="00583C0F" w:rsidRDefault="003301C4" w:rsidP="00583C0F">
            <w:pPr>
              <w:pStyle w:val="a4"/>
              <w:numPr>
                <w:ilvl w:val="0"/>
                <w:numId w:val="6"/>
              </w:numPr>
              <w:jc w:val="both"/>
              <w:rPr>
                <w:shd w:val="clear" w:color="auto" w:fill="FFFFFF"/>
              </w:rPr>
            </w:pPr>
            <w:r w:rsidRPr="00583C0F">
              <w:rPr>
                <w:shd w:val="clear" w:color="auto" w:fill="FFFFFF"/>
              </w:rPr>
              <w:t>Поддерживаемые фото форматы: JPEG, GIF, PNG Chromecast позволяет транслировать изображение со смартфона на телевизор</w:t>
            </w:r>
          </w:p>
          <w:p w14:paraId="0D28D027" w14:textId="79630649" w:rsidR="003301C4" w:rsidRPr="00583C0F" w:rsidRDefault="003301C4" w:rsidP="00583C0F">
            <w:pPr>
              <w:pStyle w:val="a4"/>
              <w:numPr>
                <w:ilvl w:val="0"/>
                <w:numId w:val="6"/>
              </w:numPr>
              <w:jc w:val="both"/>
              <w:rPr>
                <w:shd w:val="clear" w:color="auto" w:fill="FFFFFF"/>
              </w:rPr>
            </w:pPr>
            <w:r w:rsidRPr="00583C0F">
              <w:rPr>
                <w:shd w:val="clear" w:color="auto" w:fill="FFFFFF"/>
              </w:rPr>
              <w:t>PatchWall рекомендует контент на основе интересов</w:t>
            </w:r>
            <w:r w:rsidR="006741CD">
              <w:rPr>
                <w:shd w:val="clear" w:color="auto" w:fill="FFFFFF"/>
              </w:rPr>
              <w:t xml:space="preserve"> пользователя</w:t>
            </w:r>
          </w:p>
          <w:p w14:paraId="2DACB724" w14:textId="584798CD" w:rsidR="003301C4" w:rsidRPr="00583C0F" w:rsidRDefault="003301C4" w:rsidP="00583C0F">
            <w:pPr>
              <w:pStyle w:val="a4"/>
              <w:numPr>
                <w:ilvl w:val="0"/>
                <w:numId w:val="6"/>
              </w:numPr>
              <w:jc w:val="both"/>
              <w:rPr>
                <w:shd w:val="clear" w:color="auto" w:fill="FFFFFF"/>
              </w:rPr>
            </w:pPr>
            <w:r w:rsidRPr="00583C0F">
              <w:rPr>
                <w:shd w:val="clear" w:color="auto" w:fill="FFFFFF"/>
              </w:rPr>
              <w:t>Универсальный поиск</w:t>
            </w:r>
          </w:p>
          <w:p w14:paraId="251719F3" w14:textId="52CE6173" w:rsidR="003301C4" w:rsidRPr="00583C0F" w:rsidRDefault="003301C4" w:rsidP="00583C0F">
            <w:pPr>
              <w:pStyle w:val="a4"/>
              <w:numPr>
                <w:ilvl w:val="0"/>
                <w:numId w:val="6"/>
              </w:numPr>
              <w:jc w:val="both"/>
              <w:rPr>
                <w:shd w:val="clear" w:color="auto" w:fill="FFFFFF"/>
              </w:rPr>
            </w:pPr>
            <w:r w:rsidRPr="00583C0F">
              <w:rPr>
                <w:shd w:val="clear" w:color="auto" w:fill="FFFFFF"/>
              </w:rPr>
              <w:t>Русская прошивка</w:t>
            </w:r>
          </w:p>
          <w:p w14:paraId="527D4D85" w14:textId="77777777" w:rsidR="003301C4" w:rsidRPr="003301C4" w:rsidRDefault="003301C4" w:rsidP="008E07CF">
            <w:pPr>
              <w:jc w:val="both"/>
            </w:pPr>
          </w:p>
          <w:p w14:paraId="70FE4BC9" w14:textId="1B970FBD" w:rsidR="00AB4E73" w:rsidRPr="003301C4" w:rsidRDefault="00AB4E73" w:rsidP="008E07CF">
            <w:pPr>
              <w:jc w:val="both"/>
              <w:rPr>
                <w:b/>
                <w:bCs/>
              </w:rPr>
            </w:pPr>
            <w:r w:rsidRPr="003301C4">
              <w:rPr>
                <w:b/>
                <w:bCs/>
              </w:rPr>
              <w:t>Инсталляция и подключение не требуется.</w:t>
            </w:r>
          </w:p>
          <w:p w14:paraId="2E2C2FFD" w14:textId="77777777" w:rsidR="008E07CF" w:rsidRPr="003301C4" w:rsidRDefault="008E07CF" w:rsidP="00DF6FB3">
            <w:pPr>
              <w:jc w:val="both"/>
            </w:pPr>
          </w:p>
        </w:tc>
      </w:tr>
      <w:tr w:rsidR="008E07CF" w:rsidRPr="00092B96" w14:paraId="0FF90955" w14:textId="77777777" w:rsidTr="00A74113">
        <w:tc>
          <w:tcPr>
            <w:tcW w:w="2689" w:type="dxa"/>
          </w:tcPr>
          <w:p w14:paraId="7629D2D5" w14:textId="77777777" w:rsidR="008E07CF" w:rsidRPr="00092B96" w:rsidRDefault="008E07CF" w:rsidP="008E07CF">
            <w:r w:rsidRPr="00092B96">
              <w:lastRenderedPageBreak/>
              <w:t>Дополнительная документация</w:t>
            </w:r>
          </w:p>
        </w:tc>
        <w:tc>
          <w:tcPr>
            <w:tcW w:w="6650" w:type="dxa"/>
          </w:tcPr>
          <w:p w14:paraId="3D8A2F96" w14:textId="77777777" w:rsidR="008E07CF" w:rsidRPr="002213B8" w:rsidRDefault="008E07CF" w:rsidP="008E07CF">
            <w:pPr>
              <w:contextualSpacing/>
            </w:pPr>
            <w:r w:rsidRPr="002213B8">
              <w:t>Руководство пользователя (паспорт) на русском языке</w:t>
            </w:r>
          </w:p>
          <w:p w14:paraId="79507138" w14:textId="73AD38F4" w:rsidR="008E07CF" w:rsidRDefault="008E07CF" w:rsidP="008E07CF">
            <w:pPr>
              <w:contextualSpacing/>
            </w:pPr>
            <w:r w:rsidRPr="002213B8">
              <w:t xml:space="preserve">Гарантийный талон </w:t>
            </w:r>
          </w:p>
          <w:p w14:paraId="1E14687B" w14:textId="77777777" w:rsidR="008E07CF" w:rsidRPr="002213B8" w:rsidRDefault="008E07CF" w:rsidP="008E07CF">
            <w:pPr>
              <w:contextualSpacing/>
            </w:pPr>
          </w:p>
        </w:tc>
      </w:tr>
      <w:tr w:rsidR="008E07CF" w:rsidRPr="00092B96" w14:paraId="47BFF2AC" w14:textId="77777777" w:rsidTr="00A74113">
        <w:tc>
          <w:tcPr>
            <w:tcW w:w="2689" w:type="dxa"/>
          </w:tcPr>
          <w:p w14:paraId="5FE7C2C4" w14:textId="77777777" w:rsidR="008E07CF" w:rsidRPr="00092B96" w:rsidRDefault="008E07CF" w:rsidP="008E07CF">
            <w:r w:rsidRPr="00092B96">
              <w:t>Срок поставки</w:t>
            </w:r>
          </w:p>
        </w:tc>
        <w:tc>
          <w:tcPr>
            <w:tcW w:w="6650" w:type="dxa"/>
          </w:tcPr>
          <w:p w14:paraId="64C72AC0" w14:textId="23E1A0D9" w:rsidR="008E07CF" w:rsidRPr="002213B8" w:rsidRDefault="001C5253" w:rsidP="005567F7">
            <w:r>
              <w:rPr>
                <w:lang w:val="kk-KZ"/>
              </w:rPr>
              <w:t>Не ранее 1 ноября 2021 года и не позднее 15 ноября 2021 года</w:t>
            </w:r>
          </w:p>
        </w:tc>
      </w:tr>
      <w:tr w:rsidR="008E07CF" w:rsidRPr="00092B96" w14:paraId="755F0C1A" w14:textId="77777777" w:rsidTr="00A74113">
        <w:tc>
          <w:tcPr>
            <w:tcW w:w="2689" w:type="dxa"/>
          </w:tcPr>
          <w:p w14:paraId="29CD920B" w14:textId="77777777" w:rsidR="008E07CF" w:rsidRPr="00092B96" w:rsidRDefault="008E07CF" w:rsidP="008E07CF">
            <w:r w:rsidRPr="00092B96">
              <w:t>Условия доставки</w:t>
            </w:r>
          </w:p>
        </w:tc>
        <w:tc>
          <w:tcPr>
            <w:tcW w:w="6650" w:type="dxa"/>
          </w:tcPr>
          <w:p w14:paraId="4E687681" w14:textId="3B37ECFD" w:rsidR="008E07CF" w:rsidRDefault="008E07CF" w:rsidP="008E07CF">
            <w:pPr>
              <w:contextualSpacing/>
            </w:pPr>
            <w:r w:rsidRPr="002213B8"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189709C8" w14:textId="77777777" w:rsidR="008E07CF" w:rsidRPr="002213B8" w:rsidRDefault="008E07CF" w:rsidP="008E07CF">
            <w:pPr>
              <w:contextualSpacing/>
            </w:pPr>
          </w:p>
        </w:tc>
      </w:tr>
      <w:tr w:rsidR="005567F7" w:rsidRPr="00092B96" w14:paraId="4022A5BD" w14:textId="77777777" w:rsidTr="00A74113">
        <w:tc>
          <w:tcPr>
            <w:tcW w:w="2689" w:type="dxa"/>
          </w:tcPr>
          <w:p w14:paraId="5A604877" w14:textId="77777777" w:rsidR="005567F7" w:rsidRPr="00092B96" w:rsidRDefault="005567F7" w:rsidP="005567F7">
            <w:r>
              <w:t>Места поставки</w:t>
            </w:r>
          </w:p>
        </w:tc>
        <w:tc>
          <w:tcPr>
            <w:tcW w:w="6650" w:type="dxa"/>
          </w:tcPr>
          <w:p w14:paraId="0199CAE3" w14:textId="77777777" w:rsidR="005567F7" w:rsidRPr="001100F7" w:rsidRDefault="005567F7" w:rsidP="005567F7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 xml:space="preserve">1) жилой массив Жанаконыс, 8Е </w:t>
            </w:r>
          </w:p>
          <w:p w14:paraId="040911B4" w14:textId="77777777" w:rsidR="005567F7" w:rsidRPr="001100F7" w:rsidRDefault="005567F7" w:rsidP="005567F7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село Жанаконыс</w:t>
            </w:r>
          </w:p>
          <w:p w14:paraId="6AF8D273" w14:textId="77777777" w:rsidR="005567F7" w:rsidRPr="001100F7" w:rsidRDefault="005567F7" w:rsidP="005567F7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город Актобе</w:t>
            </w:r>
          </w:p>
          <w:p w14:paraId="66AE639E" w14:textId="77777777" w:rsidR="005567F7" w:rsidRPr="001100F7" w:rsidRDefault="005567F7" w:rsidP="005567F7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 xml:space="preserve">Актюбинская область </w:t>
            </w:r>
          </w:p>
          <w:p w14:paraId="4B309D42" w14:textId="77777777" w:rsidR="005567F7" w:rsidRPr="001100F7" w:rsidRDefault="005567F7" w:rsidP="005567F7">
            <w:pPr>
              <w:contextualSpacing/>
              <w:rPr>
                <w:lang w:eastAsia="en-US"/>
              </w:rPr>
            </w:pPr>
            <w:r w:rsidRPr="001100F7">
              <w:rPr>
                <w:lang w:eastAsia="en-US"/>
              </w:rPr>
              <w:t>Республика Казахстан, 030010</w:t>
            </w:r>
          </w:p>
          <w:p w14:paraId="230DC64B" w14:textId="77777777" w:rsidR="005567F7" w:rsidRPr="001100F7" w:rsidRDefault="005567F7" w:rsidP="005567F7">
            <w:pPr>
              <w:contextualSpacing/>
              <w:jc w:val="both"/>
              <w:rPr>
                <w:lang w:eastAsia="en-US"/>
              </w:rPr>
            </w:pPr>
          </w:p>
          <w:p w14:paraId="627CF280" w14:textId="77777777" w:rsidR="005567F7" w:rsidRPr="001100F7" w:rsidRDefault="005567F7" w:rsidP="005567F7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2) улица Абая, 336</w:t>
            </w:r>
          </w:p>
          <w:p w14:paraId="6E700EBC" w14:textId="77777777" w:rsidR="005567F7" w:rsidRPr="001100F7" w:rsidRDefault="005567F7" w:rsidP="005567F7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 xml:space="preserve">город Есик  </w:t>
            </w:r>
          </w:p>
          <w:p w14:paraId="5BF23443" w14:textId="77777777" w:rsidR="005567F7" w:rsidRPr="001100F7" w:rsidRDefault="005567F7" w:rsidP="005567F7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Енбекшиказахский район</w:t>
            </w:r>
          </w:p>
          <w:p w14:paraId="75CBD2D1" w14:textId="77777777" w:rsidR="005567F7" w:rsidRPr="001100F7" w:rsidRDefault="005567F7" w:rsidP="005567F7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Алматинская область</w:t>
            </w:r>
          </w:p>
          <w:p w14:paraId="27638C05" w14:textId="77777777" w:rsidR="005567F7" w:rsidRPr="001100F7" w:rsidRDefault="005567F7" w:rsidP="005567F7">
            <w:pPr>
              <w:contextualSpacing/>
              <w:rPr>
                <w:lang w:eastAsia="en-US"/>
              </w:rPr>
            </w:pPr>
            <w:r w:rsidRPr="001100F7">
              <w:rPr>
                <w:lang w:eastAsia="en-US"/>
              </w:rPr>
              <w:t>Республика Казахстан, 040400</w:t>
            </w:r>
          </w:p>
          <w:p w14:paraId="30FF6B77" w14:textId="77777777" w:rsidR="005567F7" w:rsidRPr="001100F7" w:rsidRDefault="005567F7" w:rsidP="005567F7">
            <w:pPr>
              <w:contextualSpacing/>
              <w:jc w:val="both"/>
              <w:rPr>
                <w:lang w:eastAsia="en-US"/>
              </w:rPr>
            </w:pPr>
          </w:p>
          <w:p w14:paraId="51CA914A" w14:textId="77777777" w:rsidR="005567F7" w:rsidRPr="001100F7" w:rsidRDefault="005567F7" w:rsidP="005567F7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 xml:space="preserve">3) 160 квартал, 18 </w:t>
            </w:r>
          </w:p>
          <w:p w14:paraId="6334B4A6" w14:textId="77777777" w:rsidR="005567F7" w:rsidRPr="001100F7" w:rsidRDefault="005567F7" w:rsidP="005567F7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город Туркестан</w:t>
            </w:r>
          </w:p>
          <w:p w14:paraId="78032C4D" w14:textId="77777777" w:rsidR="005567F7" w:rsidRPr="001100F7" w:rsidRDefault="005567F7" w:rsidP="005567F7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Туркестанская область</w:t>
            </w:r>
          </w:p>
          <w:p w14:paraId="2CC78AAC" w14:textId="77777777" w:rsidR="005567F7" w:rsidRPr="001100F7" w:rsidRDefault="005567F7" w:rsidP="005567F7">
            <w:pPr>
              <w:contextualSpacing/>
              <w:rPr>
                <w:lang w:eastAsia="en-US"/>
              </w:rPr>
            </w:pPr>
            <w:r w:rsidRPr="001100F7">
              <w:rPr>
                <w:lang w:eastAsia="en-US"/>
              </w:rPr>
              <w:t>Республика Казахстан, 161200</w:t>
            </w:r>
          </w:p>
          <w:p w14:paraId="7E1FB655" w14:textId="77777777" w:rsidR="005567F7" w:rsidRPr="001100F7" w:rsidRDefault="005567F7" w:rsidP="005567F7">
            <w:pPr>
              <w:contextualSpacing/>
              <w:jc w:val="both"/>
              <w:rPr>
                <w:lang w:eastAsia="en-US"/>
              </w:rPr>
            </w:pPr>
          </w:p>
          <w:p w14:paraId="21A2D085" w14:textId="77777777" w:rsidR="005567F7" w:rsidRPr="001100F7" w:rsidRDefault="005567F7" w:rsidP="005567F7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4) улица Амангелды, 5Г</w:t>
            </w:r>
          </w:p>
          <w:p w14:paraId="7E2638AF" w14:textId="77777777" w:rsidR="005567F7" w:rsidRPr="001100F7" w:rsidRDefault="005567F7" w:rsidP="005567F7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поселок Тасбугет</w:t>
            </w:r>
          </w:p>
          <w:p w14:paraId="1B597E86" w14:textId="77777777" w:rsidR="005567F7" w:rsidRPr="001100F7" w:rsidRDefault="005567F7" w:rsidP="005567F7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lastRenderedPageBreak/>
              <w:t>город Кызылорда</w:t>
            </w:r>
          </w:p>
          <w:p w14:paraId="5357925A" w14:textId="77777777" w:rsidR="005567F7" w:rsidRPr="001100F7" w:rsidRDefault="005567F7" w:rsidP="005567F7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Кызылординская область</w:t>
            </w:r>
          </w:p>
          <w:p w14:paraId="61965EF6" w14:textId="77777777" w:rsidR="005567F7" w:rsidRPr="001100F7" w:rsidRDefault="005567F7" w:rsidP="005567F7">
            <w:pPr>
              <w:contextualSpacing/>
              <w:rPr>
                <w:lang w:eastAsia="en-US"/>
              </w:rPr>
            </w:pPr>
            <w:r w:rsidRPr="001100F7">
              <w:rPr>
                <w:lang w:eastAsia="en-US"/>
              </w:rPr>
              <w:t>Республика Казахстан, 120008</w:t>
            </w:r>
          </w:p>
          <w:p w14:paraId="60C5DC28" w14:textId="77777777" w:rsidR="005567F7" w:rsidRPr="001100F7" w:rsidRDefault="005567F7" w:rsidP="005567F7">
            <w:pPr>
              <w:contextualSpacing/>
              <w:jc w:val="both"/>
              <w:rPr>
                <w:lang w:eastAsia="en-US"/>
              </w:rPr>
            </w:pPr>
          </w:p>
          <w:p w14:paraId="219BCDBD" w14:textId="77777777" w:rsidR="005567F7" w:rsidRPr="001100F7" w:rsidRDefault="005567F7" w:rsidP="005567F7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 xml:space="preserve">5) улица Каныша Сатпаева, 87а </w:t>
            </w:r>
          </w:p>
          <w:p w14:paraId="71309204" w14:textId="77777777" w:rsidR="005567F7" w:rsidRPr="001100F7" w:rsidRDefault="005567F7" w:rsidP="005567F7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город Кокшетау</w:t>
            </w:r>
          </w:p>
          <w:p w14:paraId="6F5E92CB" w14:textId="77777777" w:rsidR="005567F7" w:rsidRPr="001100F7" w:rsidRDefault="005567F7" w:rsidP="005567F7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 xml:space="preserve">Акмолинская область </w:t>
            </w:r>
          </w:p>
          <w:p w14:paraId="1A3272F4" w14:textId="77777777" w:rsidR="005567F7" w:rsidRPr="001100F7" w:rsidRDefault="005567F7" w:rsidP="005567F7">
            <w:pPr>
              <w:contextualSpacing/>
              <w:rPr>
                <w:lang w:eastAsia="en-US"/>
              </w:rPr>
            </w:pPr>
            <w:r w:rsidRPr="001100F7">
              <w:rPr>
                <w:lang w:eastAsia="en-US"/>
              </w:rPr>
              <w:t>Республика Казахстан, 020000</w:t>
            </w:r>
          </w:p>
          <w:p w14:paraId="1C70C233" w14:textId="77777777" w:rsidR="005567F7" w:rsidRPr="001100F7" w:rsidRDefault="005567F7" w:rsidP="005567F7">
            <w:pPr>
              <w:contextualSpacing/>
              <w:jc w:val="both"/>
              <w:rPr>
                <w:lang w:eastAsia="en-US"/>
              </w:rPr>
            </w:pPr>
          </w:p>
          <w:p w14:paraId="2CD6E3EA" w14:textId="77777777" w:rsidR="005567F7" w:rsidRPr="001100F7" w:rsidRDefault="005567F7" w:rsidP="005567F7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6) микрорайон 26, здание 50</w:t>
            </w:r>
          </w:p>
          <w:p w14:paraId="4AF24320" w14:textId="77777777" w:rsidR="005567F7" w:rsidRPr="001100F7" w:rsidRDefault="005567F7" w:rsidP="005567F7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город Актау</w:t>
            </w:r>
          </w:p>
          <w:p w14:paraId="4B060887" w14:textId="77777777" w:rsidR="005567F7" w:rsidRPr="001100F7" w:rsidRDefault="005567F7" w:rsidP="005567F7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Мангистауская область</w:t>
            </w:r>
          </w:p>
          <w:p w14:paraId="4181FE15" w14:textId="77777777" w:rsidR="005567F7" w:rsidRPr="001100F7" w:rsidRDefault="005567F7" w:rsidP="005567F7">
            <w:pPr>
              <w:contextualSpacing/>
              <w:rPr>
                <w:lang w:eastAsia="en-US"/>
              </w:rPr>
            </w:pPr>
            <w:r w:rsidRPr="001100F7">
              <w:rPr>
                <w:lang w:eastAsia="en-US"/>
              </w:rPr>
              <w:t>Республика Казахстан, 130000</w:t>
            </w:r>
          </w:p>
          <w:p w14:paraId="32FD39B5" w14:textId="77777777" w:rsidR="005567F7" w:rsidRPr="001100F7" w:rsidRDefault="005567F7" w:rsidP="005567F7">
            <w:pPr>
              <w:contextualSpacing/>
              <w:jc w:val="both"/>
              <w:rPr>
                <w:lang w:eastAsia="en-US"/>
              </w:rPr>
            </w:pPr>
          </w:p>
          <w:p w14:paraId="379B9292" w14:textId="77777777" w:rsidR="005567F7" w:rsidRPr="001100F7" w:rsidRDefault="005567F7" w:rsidP="005567F7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7) улица Жамакаева, 100</w:t>
            </w:r>
          </w:p>
          <w:p w14:paraId="6652BF42" w14:textId="77777777" w:rsidR="005567F7" w:rsidRPr="001100F7" w:rsidRDefault="005567F7" w:rsidP="005567F7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город Семей</w:t>
            </w:r>
          </w:p>
          <w:p w14:paraId="0F80271D" w14:textId="77777777" w:rsidR="005567F7" w:rsidRPr="001100F7" w:rsidRDefault="005567F7" w:rsidP="005567F7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 xml:space="preserve">Восточно-Казахстанская область </w:t>
            </w:r>
          </w:p>
          <w:p w14:paraId="426938BC" w14:textId="77777777" w:rsidR="005567F7" w:rsidRPr="001100F7" w:rsidRDefault="005567F7" w:rsidP="005567F7">
            <w:pPr>
              <w:contextualSpacing/>
              <w:rPr>
                <w:lang w:eastAsia="en-US"/>
              </w:rPr>
            </w:pPr>
            <w:r w:rsidRPr="001100F7">
              <w:rPr>
                <w:lang w:eastAsia="en-US"/>
              </w:rPr>
              <w:t>Республика Казахстан, 071400</w:t>
            </w:r>
          </w:p>
          <w:p w14:paraId="59B25CC9" w14:textId="77777777" w:rsidR="005567F7" w:rsidRPr="001100F7" w:rsidRDefault="005567F7" w:rsidP="005567F7">
            <w:pPr>
              <w:contextualSpacing/>
              <w:jc w:val="both"/>
              <w:rPr>
                <w:lang w:eastAsia="en-US"/>
              </w:rPr>
            </w:pPr>
          </w:p>
          <w:p w14:paraId="2A9E78B7" w14:textId="77777777" w:rsidR="005567F7" w:rsidRPr="001100F7" w:rsidRDefault="005567F7" w:rsidP="005567F7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8) переулок Алтынсарина, 1</w:t>
            </w:r>
          </w:p>
          <w:p w14:paraId="1C89DB53" w14:textId="77777777" w:rsidR="005567F7" w:rsidRPr="001100F7" w:rsidRDefault="005567F7" w:rsidP="005567F7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 xml:space="preserve">село Толеби, </w:t>
            </w:r>
          </w:p>
          <w:p w14:paraId="6FAFC6A2" w14:textId="77777777" w:rsidR="005567F7" w:rsidRPr="001100F7" w:rsidRDefault="005567F7" w:rsidP="005567F7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>Шуйский район</w:t>
            </w:r>
          </w:p>
          <w:p w14:paraId="456419A1" w14:textId="77777777" w:rsidR="005567F7" w:rsidRPr="001100F7" w:rsidRDefault="005567F7" w:rsidP="005567F7">
            <w:pPr>
              <w:contextualSpacing/>
              <w:jc w:val="both"/>
              <w:rPr>
                <w:lang w:eastAsia="en-US"/>
              </w:rPr>
            </w:pPr>
            <w:r w:rsidRPr="001100F7">
              <w:rPr>
                <w:lang w:eastAsia="en-US"/>
              </w:rPr>
              <w:t xml:space="preserve">Жамбылская область </w:t>
            </w:r>
          </w:p>
          <w:p w14:paraId="2C381B2B" w14:textId="77777777" w:rsidR="005567F7" w:rsidRPr="001100F7" w:rsidRDefault="005567F7" w:rsidP="005567F7">
            <w:pPr>
              <w:contextualSpacing/>
              <w:rPr>
                <w:lang w:eastAsia="en-US"/>
              </w:rPr>
            </w:pPr>
            <w:r w:rsidRPr="001100F7">
              <w:rPr>
                <w:lang w:eastAsia="en-US"/>
              </w:rPr>
              <w:t>Республика Казахстан, 081110</w:t>
            </w:r>
          </w:p>
          <w:p w14:paraId="30E0EE4C" w14:textId="77777777" w:rsidR="005567F7" w:rsidRPr="002213B8" w:rsidRDefault="005567F7" w:rsidP="005567F7">
            <w:pPr>
              <w:contextualSpacing/>
            </w:pPr>
          </w:p>
        </w:tc>
      </w:tr>
      <w:tr w:rsidR="005567F7" w:rsidRPr="00092B96" w14:paraId="23483FBE" w14:textId="77777777" w:rsidTr="00A74113">
        <w:tc>
          <w:tcPr>
            <w:tcW w:w="2689" w:type="dxa"/>
          </w:tcPr>
          <w:p w14:paraId="0C3D0C1F" w14:textId="2AED0B30" w:rsidR="005567F7" w:rsidRPr="00092B96" w:rsidRDefault="005567F7" w:rsidP="005567F7">
            <w:r w:rsidRPr="00092B96">
              <w:lastRenderedPageBreak/>
              <w:t xml:space="preserve">Срок гарантии </w:t>
            </w:r>
          </w:p>
        </w:tc>
        <w:tc>
          <w:tcPr>
            <w:tcW w:w="6650" w:type="dxa"/>
          </w:tcPr>
          <w:p w14:paraId="1D06A72E" w14:textId="246C1D61" w:rsidR="005567F7" w:rsidRPr="002213B8" w:rsidRDefault="005567F7" w:rsidP="005567F7">
            <w:pPr>
              <w:contextualSpacing/>
            </w:pPr>
            <w:r>
              <w:t>12 месяцев со дня поставки</w:t>
            </w:r>
          </w:p>
        </w:tc>
      </w:tr>
      <w:tr w:rsidR="005567F7" w:rsidRPr="00092B96" w14:paraId="70D962BE" w14:textId="77777777" w:rsidTr="00A74113">
        <w:tc>
          <w:tcPr>
            <w:tcW w:w="2689" w:type="dxa"/>
          </w:tcPr>
          <w:p w14:paraId="25C2200F" w14:textId="77777777" w:rsidR="005567F7" w:rsidRPr="00092B96" w:rsidRDefault="005567F7" w:rsidP="005567F7">
            <w:r>
              <w:t>Требования</w:t>
            </w:r>
            <w:r w:rsidRPr="00092B96">
              <w:t xml:space="preserve"> к поставщику</w:t>
            </w:r>
          </w:p>
        </w:tc>
        <w:tc>
          <w:tcPr>
            <w:tcW w:w="6650" w:type="dxa"/>
          </w:tcPr>
          <w:p w14:paraId="047B65DE" w14:textId="77777777" w:rsidR="005567F7" w:rsidRPr="00DB54D6" w:rsidRDefault="005567F7" w:rsidP="005567F7">
            <w:pPr>
              <w:jc w:val="both"/>
            </w:pPr>
            <w:r w:rsidRPr="00DB54D6">
              <w:t>Опыт работы в сфере продаж электронного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0CFFAA54" w14:textId="77777777" w:rsidR="005567F7" w:rsidRDefault="005567F7" w:rsidP="005567F7">
            <w:pPr>
              <w:jc w:val="both"/>
            </w:pPr>
            <w:r w:rsidRPr="00DB54D6"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4E74C5E9" w14:textId="77777777" w:rsidR="005567F7" w:rsidRPr="002213B8" w:rsidRDefault="005567F7" w:rsidP="005567F7">
            <w:pPr>
              <w:jc w:val="both"/>
            </w:pPr>
          </w:p>
        </w:tc>
      </w:tr>
      <w:tr w:rsidR="005567F7" w:rsidRPr="00092B96" w14:paraId="622F1AC8" w14:textId="77777777" w:rsidTr="00A74113">
        <w:trPr>
          <w:trHeight w:val="603"/>
        </w:trPr>
        <w:tc>
          <w:tcPr>
            <w:tcW w:w="2689" w:type="dxa"/>
          </w:tcPr>
          <w:p w14:paraId="5EAE10D4" w14:textId="77777777" w:rsidR="005567F7" w:rsidRPr="00092B96" w:rsidRDefault="005567F7" w:rsidP="005567F7">
            <w:r w:rsidRPr="00092B96">
              <w:t>Сопутствующие услуги/работы</w:t>
            </w:r>
          </w:p>
        </w:tc>
        <w:tc>
          <w:tcPr>
            <w:tcW w:w="6650" w:type="dxa"/>
          </w:tcPr>
          <w:p w14:paraId="56C86DF4" w14:textId="57741D9E" w:rsidR="005567F7" w:rsidRPr="002213B8" w:rsidRDefault="005567F7" w:rsidP="005567F7">
            <w:pPr>
              <w:contextualSpacing/>
            </w:pPr>
            <w:r w:rsidRPr="00092B96">
              <w:t>Гарантийное техническое обслуживание и бесплатный ремонт в течение 12 месяцев</w:t>
            </w:r>
          </w:p>
        </w:tc>
      </w:tr>
    </w:tbl>
    <w:p w14:paraId="44234F23" w14:textId="77777777" w:rsidR="00DF713C" w:rsidRDefault="00DF713C" w:rsidP="00DF713C"/>
    <w:p w14:paraId="57463ABD" w14:textId="77777777" w:rsidR="00DF713C" w:rsidRDefault="00DF713C"/>
    <w:sectPr w:rsidR="00DF7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954139"/>
    <w:multiLevelType w:val="hybridMultilevel"/>
    <w:tmpl w:val="D0480E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22F78"/>
    <w:multiLevelType w:val="hybridMultilevel"/>
    <w:tmpl w:val="432C53B6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634F1"/>
    <w:multiLevelType w:val="hybridMultilevel"/>
    <w:tmpl w:val="E10411D6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4A019F"/>
    <w:multiLevelType w:val="hybridMultilevel"/>
    <w:tmpl w:val="8ED4C69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880D65"/>
    <w:multiLevelType w:val="hybridMultilevel"/>
    <w:tmpl w:val="1FA448C8"/>
    <w:lvl w:ilvl="0" w:tplc="200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13C"/>
    <w:rsid w:val="000422A9"/>
    <w:rsid w:val="000C3E8A"/>
    <w:rsid w:val="001609AF"/>
    <w:rsid w:val="001C5253"/>
    <w:rsid w:val="001D4193"/>
    <w:rsid w:val="001E0CCC"/>
    <w:rsid w:val="001F6B00"/>
    <w:rsid w:val="00297B6D"/>
    <w:rsid w:val="002E2201"/>
    <w:rsid w:val="003255AF"/>
    <w:rsid w:val="003301C4"/>
    <w:rsid w:val="003B07A5"/>
    <w:rsid w:val="0046180F"/>
    <w:rsid w:val="0048052A"/>
    <w:rsid w:val="00494861"/>
    <w:rsid w:val="004B3663"/>
    <w:rsid w:val="004E2112"/>
    <w:rsid w:val="005567F7"/>
    <w:rsid w:val="00583C0F"/>
    <w:rsid w:val="005C06D1"/>
    <w:rsid w:val="00617BE6"/>
    <w:rsid w:val="006741CD"/>
    <w:rsid w:val="006938BD"/>
    <w:rsid w:val="006C1F95"/>
    <w:rsid w:val="006C5FA2"/>
    <w:rsid w:val="007C6267"/>
    <w:rsid w:val="00830F8A"/>
    <w:rsid w:val="008E07CF"/>
    <w:rsid w:val="0090601E"/>
    <w:rsid w:val="00936936"/>
    <w:rsid w:val="009D0C43"/>
    <w:rsid w:val="009E3B95"/>
    <w:rsid w:val="00A539C5"/>
    <w:rsid w:val="00AB4E73"/>
    <w:rsid w:val="00AD7586"/>
    <w:rsid w:val="00B173B1"/>
    <w:rsid w:val="00B91F2D"/>
    <w:rsid w:val="00BD6C37"/>
    <w:rsid w:val="00C62F7F"/>
    <w:rsid w:val="00CD16C8"/>
    <w:rsid w:val="00DB54D6"/>
    <w:rsid w:val="00DD2B11"/>
    <w:rsid w:val="00DD7914"/>
    <w:rsid w:val="00DF2A1C"/>
    <w:rsid w:val="00DF6FB3"/>
    <w:rsid w:val="00DF713C"/>
    <w:rsid w:val="00E13BDC"/>
    <w:rsid w:val="00E77017"/>
    <w:rsid w:val="00EB2D36"/>
    <w:rsid w:val="00F70F6F"/>
    <w:rsid w:val="00F8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8B1BD"/>
  <w15:chartTrackingRefBased/>
  <w15:docId w15:val="{0D97CBD0-1E6F-4295-A9AC-6081A674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13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713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713C"/>
    <w:pPr>
      <w:ind w:left="720"/>
      <w:contextualSpacing/>
    </w:pPr>
  </w:style>
  <w:style w:type="character" w:customStyle="1" w:styleId="glossary-term">
    <w:name w:val="glossary-term"/>
    <w:basedOn w:val="a0"/>
    <w:rsid w:val="00297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3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077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6371501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3595502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580172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344293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0411286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5169669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7643494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8401929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613690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7239881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601792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8946594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20247445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7824114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677958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6571950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20687267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7525831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8242043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033083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436511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9179311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875706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2681539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1213407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7295728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</w:divsChild>
    </w:div>
    <w:div w:id="21031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813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7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63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628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18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81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214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909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05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53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8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21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Pish_408@mail.ru</cp:lastModifiedBy>
  <cp:revision>3</cp:revision>
  <dcterms:created xsi:type="dcterms:W3CDTF">2021-06-22T05:22:00Z</dcterms:created>
  <dcterms:modified xsi:type="dcterms:W3CDTF">2021-07-09T05:55:00Z</dcterms:modified>
</cp:coreProperties>
</file>