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DDBBE" w14:textId="77777777" w:rsidR="00120494" w:rsidRPr="005265BA" w:rsidRDefault="00120494" w:rsidP="00120494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3F3E790" w14:textId="77777777" w:rsidR="00120494" w:rsidRPr="00092B96" w:rsidRDefault="00120494" w:rsidP="00120494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120494" w:rsidRPr="00092B96" w14:paraId="72341C53" w14:textId="77777777" w:rsidTr="003F74A3">
        <w:tc>
          <w:tcPr>
            <w:tcW w:w="2689" w:type="dxa"/>
          </w:tcPr>
          <w:p w14:paraId="3F072321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0FDB7C16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120494" w:rsidRPr="00092B96" w14:paraId="34249270" w14:textId="77777777" w:rsidTr="003F74A3">
        <w:tc>
          <w:tcPr>
            <w:tcW w:w="2689" w:type="dxa"/>
          </w:tcPr>
          <w:p w14:paraId="542F8F2B" w14:textId="77777777" w:rsidR="00120494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3F943791" w14:textId="20A5DAA2" w:rsidR="00120494" w:rsidRDefault="00120494" w:rsidP="003F74A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7F6FAB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  <w:r w:rsidR="007B324B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120494" w:rsidRPr="00092B96" w14:paraId="656F6116" w14:textId="77777777" w:rsidTr="003F74A3">
        <w:tc>
          <w:tcPr>
            <w:tcW w:w="2689" w:type="dxa"/>
          </w:tcPr>
          <w:p w14:paraId="7A12A794" w14:textId="77777777" w:rsidR="00120494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38B3D140" w14:textId="77B79935" w:rsidR="00120494" w:rsidRDefault="006552E8" w:rsidP="003F74A3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120494" w:rsidRPr="00092B96" w14:paraId="77BD923B" w14:textId="77777777" w:rsidTr="003F74A3">
        <w:tc>
          <w:tcPr>
            <w:tcW w:w="2689" w:type="dxa"/>
          </w:tcPr>
          <w:p w14:paraId="7CEC64DA" w14:textId="77777777" w:rsidR="00120494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13E5F390" w14:textId="30E24344" w:rsidR="00120494" w:rsidRPr="002D313E" w:rsidRDefault="00120494" w:rsidP="003F74A3">
            <w:pPr>
              <w:rPr>
                <w:rFonts w:ascii="Times New Roman" w:hAnsi="Times New Roman" w:cs="Times New Roman"/>
                <w:b/>
                <w:bCs/>
              </w:rPr>
            </w:pP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7F6FAB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</w:t>
            </w: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7B324B">
              <w:rPr>
                <w:rFonts w:ascii="Times New Roman" w:hAnsi="Times New Roman" w:cs="Times New Roman"/>
                <w:b/>
                <w:bCs/>
                <w:color w:val="000000"/>
              </w:rPr>
              <w:t>59</w:t>
            </w:r>
          </w:p>
        </w:tc>
      </w:tr>
      <w:tr w:rsidR="00120494" w:rsidRPr="00092B96" w14:paraId="04A33EE0" w14:textId="77777777" w:rsidTr="003F74A3">
        <w:trPr>
          <w:trHeight w:val="323"/>
        </w:trPr>
        <w:tc>
          <w:tcPr>
            <w:tcW w:w="2689" w:type="dxa"/>
          </w:tcPr>
          <w:p w14:paraId="3E9FE71B" w14:textId="77777777" w:rsidR="00120494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771D273" w14:textId="04E9DE51" w:rsidR="00120494" w:rsidRPr="00634579" w:rsidRDefault="00EF78F3" w:rsidP="003F74A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F78F3">
              <w:rPr>
                <w:rFonts w:ascii="Times New Roman" w:hAnsi="Times New Roman" w:cs="Times New Roman"/>
                <w:b/>
                <w:bCs/>
              </w:rPr>
              <w:t>Комната галоионотерапии</w:t>
            </w:r>
          </w:p>
        </w:tc>
      </w:tr>
      <w:tr w:rsidR="00120494" w:rsidRPr="00092B96" w14:paraId="2606A114" w14:textId="77777777" w:rsidTr="003F74A3">
        <w:tc>
          <w:tcPr>
            <w:tcW w:w="2689" w:type="dxa"/>
          </w:tcPr>
          <w:p w14:paraId="05AFDA97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466183B5" w14:textId="063650F5" w:rsidR="00120494" w:rsidRPr="00092B96" w:rsidRDefault="001468FF" w:rsidP="003F74A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20494">
              <w:rPr>
                <w:rFonts w:ascii="Times New Roman" w:hAnsi="Times New Roman" w:cs="Times New Roman"/>
              </w:rPr>
              <w:t>омплект</w:t>
            </w:r>
          </w:p>
        </w:tc>
      </w:tr>
      <w:tr w:rsidR="00120494" w:rsidRPr="00092B96" w14:paraId="5821BB2D" w14:textId="77777777" w:rsidTr="003F74A3">
        <w:trPr>
          <w:trHeight w:val="407"/>
        </w:trPr>
        <w:tc>
          <w:tcPr>
            <w:tcW w:w="2689" w:type="dxa"/>
          </w:tcPr>
          <w:p w14:paraId="675E4C70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27A74C2A" w14:textId="13D0BD99" w:rsidR="00120494" w:rsidRPr="00092B96" w:rsidRDefault="007B324B" w:rsidP="003F74A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20494" w:rsidRPr="00092B96" w14:paraId="3CBFC912" w14:textId="77777777" w:rsidTr="003F74A3">
        <w:tc>
          <w:tcPr>
            <w:tcW w:w="2689" w:type="dxa"/>
          </w:tcPr>
          <w:p w14:paraId="211697F9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D0F123" w14:textId="3BBC51E3" w:rsidR="00120494" w:rsidRPr="00092B96" w:rsidRDefault="00120494" w:rsidP="003F74A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0494" w:rsidRPr="00092B96" w14:paraId="64DF5160" w14:textId="77777777" w:rsidTr="003F74A3">
        <w:trPr>
          <w:trHeight w:val="575"/>
        </w:trPr>
        <w:tc>
          <w:tcPr>
            <w:tcW w:w="2689" w:type="dxa"/>
          </w:tcPr>
          <w:p w14:paraId="24918D09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7EDC4F68" w14:textId="429E3F04" w:rsidR="00120494" w:rsidRPr="00092B96" w:rsidRDefault="00120494" w:rsidP="003F74A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0494" w:rsidRPr="00092B96" w14:paraId="7AAFBBD8" w14:textId="77777777" w:rsidTr="003F74A3">
        <w:trPr>
          <w:trHeight w:val="3370"/>
        </w:trPr>
        <w:tc>
          <w:tcPr>
            <w:tcW w:w="2689" w:type="dxa"/>
          </w:tcPr>
          <w:p w14:paraId="6641AECF" w14:textId="77777777" w:rsidR="00120494" w:rsidRPr="00EC6C7C" w:rsidRDefault="00120494" w:rsidP="003F74A3">
            <w:p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5F91BB74" w14:textId="04E4DF31" w:rsidR="004408CA" w:rsidRPr="00472E06" w:rsidRDefault="00EF78F3" w:rsidP="00472E0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Комната галоионотерапии </w:t>
            </w:r>
            <w:r w:rsidR="00D17810">
              <w:rPr>
                <w:rFonts w:ascii="Times New Roman" w:hAnsi="Times New Roman" w:cs="Times New Roman"/>
                <w:shd w:val="clear" w:color="auto" w:fill="FFFFFF"/>
              </w:rPr>
              <w:t>(</w:t>
            </w:r>
            <w:r w:rsidR="007B324B">
              <w:rPr>
                <w:rFonts w:ascii="Times New Roman" w:hAnsi="Times New Roman" w:cs="Times New Roman"/>
                <w:shd w:val="clear" w:color="auto" w:fill="FFFFFF"/>
              </w:rPr>
              <w:t xml:space="preserve">от 16 </w:t>
            </w:r>
            <w:r w:rsidR="00D17810">
              <w:rPr>
                <w:rFonts w:ascii="Times New Roman" w:hAnsi="Times New Roman" w:cs="Times New Roman"/>
                <w:shd w:val="clear" w:color="auto" w:fill="FFFFFF"/>
              </w:rPr>
              <w:t xml:space="preserve">до </w:t>
            </w:r>
            <w:r w:rsidR="007B324B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="00D17810">
              <w:rPr>
                <w:rFonts w:ascii="Times New Roman" w:hAnsi="Times New Roman" w:cs="Times New Roman"/>
                <w:shd w:val="clear" w:color="auto" w:fill="FFFFFF"/>
              </w:rPr>
              <w:t xml:space="preserve">0 кв.м) </w:t>
            </w:r>
            <w:r w:rsidR="004408CA"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должна </w:t>
            </w:r>
            <w:r w:rsidR="00E74265" w:rsidRPr="00472E06">
              <w:rPr>
                <w:rFonts w:ascii="Times New Roman" w:hAnsi="Times New Roman" w:cs="Times New Roman"/>
                <w:shd w:val="clear" w:color="auto" w:fill="FFFFFF"/>
              </w:rPr>
              <w:t>представлят</w:t>
            </w:r>
            <w:r w:rsidR="004408CA" w:rsidRPr="00472E06">
              <w:rPr>
                <w:rFonts w:ascii="Times New Roman" w:hAnsi="Times New Roman" w:cs="Times New Roman"/>
                <w:shd w:val="clear" w:color="auto" w:fill="FFFFFF"/>
              </w:rPr>
              <w:t>ь</w:t>
            </w:r>
            <w:r w:rsidR="00E74265"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 собой </w:t>
            </w:r>
            <w:r w:rsidR="004408CA" w:rsidRPr="007B324B">
              <w:rPr>
                <w:rFonts w:ascii="Times New Roman" w:hAnsi="Times New Roman" w:cs="Times New Roman"/>
                <w:shd w:val="clear" w:color="auto" w:fill="FFFFFF"/>
              </w:rPr>
              <w:t>помещение, в которой искусственно воссоздан уникальный микроклимат естественных, природных соляных пещер, направленный на профилактику и лечение большого количества заболеваний. </w:t>
            </w:r>
            <w:r w:rsidR="004408CA"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14:paraId="082FB654" w14:textId="77777777" w:rsidR="00CA7FC0" w:rsidRPr="00472E06" w:rsidRDefault="00CA7FC0" w:rsidP="00472E0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2E06">
              <w:rPr>
                <w:rFonts w:ascii="Times New Roman" w:hAnsi="Times New Roman" w:cs="Times New Roman"/>
                <w:shd w:val="clear" w:color="auto" w:fill="FFFFFF"/>
              </w:rPr>
              <w:t>Основным действующим фактором метода галотерапии является сухой высокодисперсный аэрозоль хлорида натрия.</w:t>
            </w:r>
          </w:p>
          <w:p w14:paraId="1B7E21EA" w14:textId="77777777" w:rsidR="004408CA" w:rsidRPr="00472E06" w:rsidRDefault="004408CA" w:rsidP="00472E0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076B58EA" w14:textId="3C3ED057" w:rsidR="007F1982" w:rsidRDefault="007279DF" w:rsidP="00472E0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Стены комнаты галоионотерапии должны быть покрыты </w:t>
            </w:r>
            <w:r w:rsidR="005C7AC5">
              <w:rPr>
                <w:rFonts w:ascii="Times New Roman" w:hAnsi="Times New Roman" w:cs="Times New Roman"/>
                <w:shd w:val="clear" w:color="auto" w:fill="FFFFFF"/>
              </w:rPr>
              <w:t xml:space="preserve">многослойным покрытием </w:t>
            </w:r>
            <w:r w:rsidRPr="00472E06">
              <w:rPr>
                <w:rFonts w:ascii="Times New Roman" w:hAnsi="Times New Roman" w:cs="Times New Roman"/>
                <w:shd w:val="clear" w:color="auto" w:fill="FFFFFF"/>
              </w:rPr>
              <w:t>природной каменной сол</w:t>
            </w:r>
            <w:r w:rsidR="005C7AC5">
              <w:rPr>
                <w:rFonts w:ascii="Times New Roman" w:hAnsi="Times New Roman" w:cs="Times New Roman"/>
                <w:shd w:val="clear" w:color="auto" w:fill="FFFFFF"/>
              </w:rPr>
              <w:t>и толщиной 1-3 см</w:t>
            </w:r>
            <w:r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 и представляет собой имитацию природных соляных пещер.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7F1982">
              <w:rPr>
                <w:rFonts w:ascii="Times New Roman" w:hAnsi="Times New Roman" w:cs="Times New Roman"/>
                <w:shd w:val="clear" w:color="auto" w:fill="FFFFFF"/>
              </w:rPr>
              <w:t xml:space="preserve"> Внутри комнаты должна быть детская песочница с солью для игры.</w:t>
            </w:r>
          </w:p>
          <w:p w14:paraId="695245ED" w14:textId="351913C3" w:rsidR="00D74479" w:rsidRPr="00472E06" w:rsidRDefault="007B324B" w:rsidP="00472E0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</w:t>
            </w:r>
            <w:r w:rsidR="00CA7FC0" w:rsidRPr="00472E06">
              <w:rPr>
                <w:rFonts w:ascii="Times New Roman" w:hAnsi="Times New Roman" w:cs="Times New Roman"/>
                <w:shd w:val="clear" w:color="auto" w:fill="FFFFFF"/>
              </w:rPr>
              <w:t>олжен быть</w:t>
            </w:r>
            <w:r w:rsidR="009A3C77"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CA7FC0" w:rsidRPr="00472E06">
              <w:rPr>
                <w:rFonts w:ascii="Times New Roman" w:hAnsi="Times New Roman" w:cs="Times New Roman"/>
                <w:shd w:val="clear" w:color="auto" w:fill="FFFFFF"/>
              </w:rPr>
              <w:t>установлен</w:t>
            </w:r>
            <w:r w:rsidR="009A3C77"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 аппарат (галогенератор), создающий и контролирующий аэрозольную </w:t>
            </w:r>
            <w:r w:rsidR="00D74479" w:rsidRPr="00472E06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="009A3C77"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тмосферу </w:t>
            </w:r>
            <w:r w:rsidR="00D74479" w:rsidRPr="00472E06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 w:rsidR="009A3C77"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 помещении. </w:t>
            </w:r>
          </w:p>
          <w:p w14:paraId="17414F03" w14:textId="77777777" w:rsidR="00D74479" w:rsidRPr="00472E06" w:rsidRDefault="00D74479" w:rsidP="00472E0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3031E596" w14:textId="0F3721D0" w:rsidR="00D74479" w:rsidRPr="007B324B" w:rsidRDefault="00472E06" w:rsidP="00472E06">
            <w:pPr>
              <w:spacing w:line="312" w:lineRule="atLeast"/>
              <w:jc w:val="both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Галогенератор должен быть с автоматическим управлением процессом аэрозолеобразования и управлением концентрацией аэрозоля. Аппарат должен иметь возможность у</w:t>
            </w:r>
            <w:r w:rsidR="00D74479" w:rsidRPr="007B324B">
              <w:rPr>
                <w:rFonts w:ascii="Times New Roman" w:hAnsi="Times New Roman" w:cs="Times New Roman"/>
                <w:shd w:val="clear" w:color="auto" w:fill="FFFFFF"/>
              </w:rPr>
              <w:t>далённо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го</w:t>
            </w:r>
            <w:r w:rsidR="00D74479"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управлени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>я</w:t>
            </w:r>
            <w:r w:rsidR="00D74479"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через Интернет и сети WiFi, в том числе с любых типов смартфонов, планшетов, ноутбуков.</w:t>
            </w:r>
          </w:p>
          <w:p w14:paraId="05417959" w14:textId="3C32E841" w:rsidR="00D74479" w:rsidRPr="007B324B" w:rsidRDefault="00472E06" w:rsidP="00472E06">
            <w:pPr>
              <w:spacing w:after="240" w:line="312" w:lineRule="atLeast"/>
              <w:jc w:val="both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В комплектацию должен входить беспроводной индикатор концентрации сухого солевого аэрозоля и беспроводной пульт управления.</w:t>
            </w:r>
          </w:p>
          <w:p w14:paraId="0804E018" w14:textId="0F4A19C1" w:rsidR="00472E06" w:rsidRPr="007B324B" w:rsidRDefault="00472E06" w:rsidP="00472E06">
            <w:pPr>
              <w:spacing w:after="240" w:line="312" w:lineRule="atLeast"/>
              <w:jc w:val="both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Генератор должен иметь следующие преимущества:</w:t>
            </w:r>
          </w:p>
          <w:p w14:paraId="3EFBBAF2" w14:textId="77777777" w:rsidR="00472E06" w:rsidRPr="007B324B" w:rsidRDefault="00CA7FC0" w:rsidP="006B32CA">
            <w:pPr>
              <w:pStyle w:val="a4"/>
              <w:numPr>
                <w:ilvl w:val="0"/>
                <w:numId w:val="7"/>
              </w:numPr>
              <w:ind w:left="10" w:firstLine="35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Автоматическая система контроля и управления параметрами сухого солевого аэрозоля в режиме реального времени (принцип обратной связи);</w:t>
            </w:r>
          </w:p>
          <w:p w14:paraId="3C1B86C7" w14:textId="77777777" w:rsidR="00472E06" w:rsidRPr="007B324B" w:rsidRDefault="00CA7FC0" w:rsidP="009A2A23">
            <w:pPr>
              <w:pStyle w:val="a4"/>
              <w:numPr>
                <w:ilvl w:val="0"/>
                <w:numId w:val="7"/>
              </w:numPr>
              <w:ind w:left="10" w:firstLine="35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Автоматическое (без участия пользователя) поддержание заданной средней концентрации сухого солевого аэрозоля для любых помещений независимо от числа пациентов</w:t>
            </w:r>
            <w:r w:rsidR="00472E06" w:rsidRPr="007B324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14:paraId="70F5CED7" w14:textId="6E13A569" w:rsidR="00472E06" w:rsidRPr="007B324B" w:rsidRDefault="00CA7FC0" w:rsidP="00DE6B3B">
            <w:pPr>
              <w:pStyle w:val="a4"/>
              <w:numPr>
                <w:ilvl w:val="0"/>
                <w:numId w:val="7"/>
              </w:numPr>
              <w:ind w:left="10" w:firstLine="35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Не треб</w:t>
            </w:r>
            <w:r w:rsidR="00472E06" w:rsidRPr="007B324B">
              <w:rPr>
                <w:rFonts w:ascii="Times New Roman" w:hAnsi="Times New Roman" w:cs="Times New Roman"/>
                <w:shd w:val="clear" w:color="auto" w:fill="FFFFFF"/>
              </w:rPr>
              <w:t>овать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специально подготовленных расходных материалов (в качестве расходного материала используется поваренная пищевая соль </w:t>
            </w:r>
            <w:r w:rsidR="007279DF"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СТРК 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ГОСТ Р 5157</w:t>
            </w:r>
            <w:r w:rsidR="007279DF" w:rsidRPr="007B324B">
              <w:rPr>
                <w:rFonts w:ascii="Times New Roman" w:hAnsi="Times New Roman" w:cs="Times New Roman"/>
                <w:shd w:val="clear" w:color="auto" w:fill="FFFFFF"/>
              </w:rPr>
              <w:t>4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>-200</w:t>
            </w:r>
            <w:r w:rsidR="007279DF" w:rsidRPr="007B324B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>, помол № 1);</w:t>
            </w:r>
          </w:p>
          <w:p w14:paraId="18DC1D1B" w14:textId="77777777" w:rsidR="00472E06" w:rsidRPr="007B324B" w:rsidRDefault="00CA7FC0" w:rsidP="00ED0562">
            <w:pPr>
              <w:pStyle w:val="a4"/>
              <w:numPr>
                <w:ilvl w:val="0"/>
                <w:numId w:val="7"/>
              </w:numPr>
              <w:ind w:left="10" w:firstLine="35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Возможность реализации любой методики галотерапии в соответствии с методическими рекомендациями, пособиями для врачей, руководствами для врачей, учебниками, справочниками;</w:t>
            </w:r>
          </w:p>
          <w:p w14:paraId="57224888" w14:textId="77777777" w:rsidR="00472E06" w:rsidRPr="007B324B" w:rsidRDefault="00CA7FC0" w:rsidP="00F403EA">
            <w:pPr>
              <w:pStyle w:val="a4"/>
              <w:numPr>
                <w:ilvl w:val="0"/>
                <w:numId w:val="7"/>
              </w:numPr>
              <w:ind w:left="10" w:firstLine="35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Обеспечивает безопасную и эффективную реализацию методики галотерапии – подбор параметров сухого солевого аэрозоля для каждого заболевания, возраста, целей терапии;</w:t>
            </w:r>
          </w:p>
          <w:p w14:paraId="43281A2D" w14:textId="77777777" w:rsidR="00472E06" w:rsidRPr="007B324B" w:rsidRDefault="00CA7FC0" w:rsidP="00564E1E">
            <w:pPr>
              <w:pStyle w:val="a4"/>
              <w:numPr>
                <w:ilvl w:val="0"/>
                <w:numId w:val="7"/>
              </w:numPr>
              <w:ind w:left="10" w:firstLine="35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Вывод на встроенный цветной экран аппарата информации о его состоянии и инструкции Пользователю (система Help);</w:t>
            </w:r>
          </w:p>
          <w:p w14:paraId="09411884" w14:textId="77777777" w:rsidR="00472E06" w:rsidRPr="007B324B" w:rsidRDefault="00CA7FC0" w:rsidP="008B6F5E">
            <w:pPr>
              <w:pStyle w:val="a4"/>
              <w:numPr>
                <w:ilvl w:val="0"/>
                <w:numId w:val="7"/>
              </w:numPr>
              <w:ind w:left="10" w:firstLine="35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Вывод на встроенный цветной экран аппарата информации о параметрах и статистике сеанса (день, месяц, весь период эксплуатации аппарата);</w:t>
            </w:r>
          </w:p>
          <w:p w14:paraId="39EC4705" w14:textId="77777777" w:rsidR="00472E06" w:rsidRPr="007B324B" w:rsidRDefault="00CA7FC0" w:rsidP="004978DE">
            <w:pPr>
              <w:pStyle w:val="a4"/>
              <w:numPr>
                <w:ilvl w:val="0"/>
                <w:numId w:val="7"/>
              </w:numPr>
              <w:ind w:left="10" w:firstLine="35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Текстовые экранные и звуковые предупреждения о нестандартных ситуациях с подробными текстовыми указаниями способов их устранения;</w:t>
            </w:r>
          </w:p>
          <w:p w14:paraId="7F753E50" w14:textId="77777777" w:rsidR="00472E06" w:rsidRPr="007B324B" w:rsidRDefault="00CA7FC0" w:rsidP="00472E06">
            <w:pPr>
              <w:pStyle w:val="a4"/>
              <w:numPr>
                <w:ilvl w:val="0"/>
                <w:numId w:val="7"/>
              </w:numPr>
              <w:ind w:left="10" w:firstLine="35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Возможность выбора сценариев вентиляции и автоматического управления вентиляции по выбранному сценарию;</w:t>
            </w:r>
          </w:p>
          <w:p w14:paraId="08315969" w14:textId="77777777" w:rsidR="00DE4F5B" w:rsidRPr="007B324B" w:rsidRDefault="00CA7FC0" w:rsidP="00472E06">
            <w:pPr>
              <w:pStyle w:val="a4"/>
              <w:numPr>
                <w:ilvl w:val="0"/>
                <w:numId w:val="7"/>
              </w:numPr>
              <w:ind w:left="10" w:firstLine="35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Не треб</w:t>
            </w:r>
            <w:r w:rsidR="007279DF" w:rsidRPr="007B324B">
              <w:rPr>
                <w:rFonts w:ascii="Times New Roman" w:hAnsi="Times New Roman" w:cs="Times New Roman"/>
                <w:shd w:val="clear" w:color="auto" w:fill="FFFFFF"/>
              </w:rPr>
              <w:t>овать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дополнительной очистки и осушки воздуха</w:t>
            </w:r>
            <w:r w:rsidR="007279DF" w:rsidRPr="007B324B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14:paraId="213CA232" w14:textId="77777777" w:rsidR="007279DF" w:rsidRDefault="007279DF" w:rsidP="007279DF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1181F3A2" w14:textId="36922FB2" w:rsidR="007279DF" w:rsidRPr="00472E06" w:rsidRDefault="007279DF" w:rsidP="007279DF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2E06">
              <w:rPr>
                <w:rFonts w:ascii="Times New Roman" w:hAnsi="Times New Roman" w:cs="Times New Roman"/>
                <w:shd w:val="clear" w:color="auto" w:fill="FFFFFF"/>
              </w:rPr>
              <w:t>Комната галоионотерапии должна оказывать:</w:t>
            </w:r>
          </w:p>
          <w:p w14:paraId="416C53AF" w14:textId="77777777" w:rsidR="007279DF" w:rsidRPr="00472E06" w:rsidRDefault="007279DF" w:rsidP="007279DF">
            <w:pPr>
              <w:pStyle w:val="a4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саногенное, </w:t>
            </w:r>
          </w:p>
          <w:p w14:paraId="73D34580" w14:textId="77777777" w:rsidR="007279DF" w:rsidRPr="00472E06" w:rsidRDefault="007279DF" w:rsidP="007279DF">
            <w:pPr>
              <w:pStyle w:val="a4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2E06">
              <w:rPr>
                <w:rFonts w:ascii="Times New Roman" w:hAnsi="Times New Roman" w:cs="Times New Roman"/>
                <w:shd w:val="clear" w:color="auto" w:fill="FFFFFF"/>
              </w:rPr>
              <w:t>муколитическое,</w:t>
            </w:r>
          </w:p>
          <w:p w14:paraId="0B1E330B" w14:textId="77777777" w:rsidR="007279DF" w:rsidRPr="00472E06" w:rsidRDefault="007279DF" w:rsidP="007279DF">
            <w:pPr>
              <w:pStyle w:val="a4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 бронходренажное,</w:t>
            </w:r>
          </w:p>
          <w:p w14:paraId="2098E412" w14:textId="77777777" w:rsidR="007279DF" w:rsidRPr="00472E06" w:rsidRDefault="007279DF" w:rsidP="007279DF">
            <w:pPr>
              <w:pStyle w:val="a4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 противовоспалительное,</w:t>
            </w:r>
          </w:p>
          <w:p w14:paraId="24724D6C" w14:textId="77777777" w:rsidR="007279DF" w:rsidRPr="00472E06" w:rsidRDefault="007279DF" w:rsidP="007279DF">
            <w:pPr>
              <w:pStyle w:val="a4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 иммуномодулирующее действие на респираторный тракт и опосредованно улучшает общую защиту организма. </w:t>
            </w:r>
          </w:p>
          <w:p w14:paraId="5010FBA1" w14:textId="77777777" w:rsidR="007279DF" w:rsidRPr="00472E06" w:rsidRDefault="007279DF" w:rsidP="007279DF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Улучшение дренажной функции и уменьшение воспаления дыхательных путей должна способствовать снижению гиперреактивности и уменьшению бронхоспастического компонента обструкции. </w:t>
            </w:r>
          </w:p>
          <w:p w14:paraId="4C1FCAB1" w14:textId="00E5BA86" w:rsidR="007279DF" w:rsidRPr="007B324B" w:rsidRDefault="007279DF" w:rsidP="007279D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120494" w:rsidRPr="005C7AC5" w14:paraId="67C245F6" w14:textId="77777777" w:rsidTr="003F74A3">
        <w:tc>
          <w:tcPr>
            <w:tcW w:w="2689" w:type="dxa"/>
          </w:tcPr>
          <w:p w14:paraId="42C63B9D" w14:textId="77777777" w:rsidR="00120494" w:rsidRPr="005C7AC5" w:rsidRDefault="00120494" w:rsidP="003F74A3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7586A924" w14:textId="0EBEE119" w:rsidR="00F93CDC" w:rsidRPr="007B324B" w:rsidRDefault="00F93CDC" w:rsidP="007B324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В комплектацию входит:</w:t>
            </w:r>
          </w:p>
          <w:p w14:paraId="4696E8F9" w14:textId="54F5DF6F" w:rsidR="005E350B" w:rsidRPr="007B324B" w:rsidRDefault="005E350B" w:rsidP="007B324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7279DF" w:rsidRPr="007B324B">
              <w:rPr>
                <w:rFonts w:ascii="Times New Roman" w:hAnsi="Times New Roman" w:cs="Times New Roman"/>
                <w:shd w:val="clear" w:color="auto" w:fill="FFFFFF"/>
              </w:rPr>
              <w:t>. С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ол</w:t>
            </w:r>
            <w:r w:rsidR="007279DF" w:rsidRPr="007B324B">
              <w:rPr>
                <w:rFonts w:ascii="Times New Roman" w:hAnsi="Times New Roman" w:cs="Times New Roman"/>
                <w:shd w:val="clear" w:color="auto" w:fill="FFFFFF"/>
              </w:rPr>
              <w:t>ь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поваренн</w:t>
            </w:r>
            <w:r w:rsidR="00F93CDC" w:rsidRPr="007B324B">
              <w:rPr>
                <w:rFonts w:ascii="Times New Roman" w:hAnsi="Times New Roman" w:cs="Times New Roman"/>
                <w:shd w:val="clear" w:color="auto" w:fill="FFFFFF"/>
              </w:rPr>
              <w:t>ая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пищев</w:t>
            </w:r>
            <w:r w:rsidR="00F93CDC" w:rsidRPr="007B324B">
              <w:rPr>
                <w:rFonts w:ascii="Times New Roman" w:hAnsi="Times New Roman" w:cs="Times New Roman"/>
                <w:shd w:val="clear" w:color="auto" w:fill="FFFFFF"/>
              </w:rPr>
              <w:t>ая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помол 1 сорт 2 СТРК ГОСТ Р 51574 – 2003 неиодированн</w:t>
            </w:r>
            <w:r w:rsidR="007279DF" w:rsidRPr="007B324B">
              <w:rPr>
                <w:rFonts w:ascii="Times New Roman" w:hAnsi="Times New Roman" w:cs="Times New Roman"/>
                <w:shd w:val="clear" w:color="auto" w:fill="FFFFFF"/>
              </w:rPr>
              <w:t>ая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="007279DF"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не содержащ</w:t>
            </w:r>
            <w:r w:rsidR="007279DF" w:rsidRPr="007B324B">
              <w:rPr>
                <w:rFonts w:ascii="Times New Roman" w:hAnsi="Times New Roman" w:cs="Times New Roman"/>
                <w:shd w:val="clear" w:color="auto" w:fill="FFFFFF"/>
              </w:rPr>
              <w:t>ая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антислеживающих добавок</w:t>
            </w:r>
          </w:p>
          <w:p w14:paraId="6C230FB1" w14:textId="77777777" w:rsidR="005C7AC5" w:rsidRPr="007B324B" w:rsidRDefault="005C7AC5" w:rsidP="007B324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3C89B188" w14:textId="6F89605F" w:rsidR="007279DF" w:rsidRPr="007B324B" w:rsidRDefault="007279DF" w:rsidP="007B324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2. Галлогенератор для использования в помещениях объемом до 120 куб.м.  Аппарат должен быть оснащен системой, управляющей средней концентрацией сухого солевого аэрозоля в воздухе помещения.  </w:t>
            </w:r>
            <w:r w:rsidR="00522366" w:rsidRPr="007B324B">
              <w:rPr>
                <w:rFonts w:ascii="Times New Roman" w:hAnsi="Times New Roman" w:cs="Times New Roman"/>
                <w:shd w:val="clear" w:color="auto" w:fill="FFFFFF"/>
              </w:rPr>
              <w:t>Пользователь должен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иметь возможность выбора любого среднего значения концентрации аэрозоля в диапазоне от 1 до 20 мг/куб.м. с шагом 1 мг/куб.м. Выбор конкретных величин средней концентрации 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осуществляется в соответствии с рекомендациями медицинского специалиста:</w:t>
            </w:r>
          </w:p>
          <w:p w14:paraId="096C92AA" w14:textId="77777777" w:rsidR="007279DF" w:rsidRPr="007B324B" w:rsidRDefault="007279DF" w:rsidP="007B324B">
            <w:pPr>
              <w:numPr>
                <w:ilvl w:val="0"/>
                <w:numId w:val="9"/>
              </w:numPr>
              <w:shd w:val="clear" w:color="auto" w:fill="FFFFFF"/>
              <w:ind w:left="320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Режим Р1 (от 0,5 до 1 мг/куб.м.);</w:t>
            </w:r>
          </w:p>
          <w:p w14:paraId="25433896" w14:textId="77777777" w:rsidR="007279DF" w:rsidRPr="007B324B" w:rsidRDefault="007279DF" w:rsidP="007B324B">
            <w:pPr>
              <w:numPr>
                <w:ilvl w:val="0"/>
                <w:numId w:val="9"/>
              </w:numPr>
              <w:shd w:val="clear" w:color="auto" w:fill="FFFFFF"/>
              <w:ind w:left="320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Режим Р2 (от 1 до 3 мг/куб.м.);</w:t>
            </w:r>
          </w:p>
          <w:p w14:paraId="1EDE8825" w14:textId="77777777" w:rsidR="007279DF" w:rsidRPr="007B324B" w:rsidRDefault="007279DF" w:rsidP="007B324B">
            <w:pPr>
              <w:numPr>
                <w:ilvl w:val="0"/>
                <w:numId w:val="9"/>
              </w:numPr>
              <w:shd w:val="clear" w:color="auto" w:fill="FFFFFF"/>
              <w:ind w:left="320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Режим Р3 (от 3 до 5 мг/куб.м.);</w:t>
            </w:r>
          </w:p>
          <w:p w14:paraId="5A19A904" w14:textId="77777777" w:rsidR="007279DF" w:rsidRPr="007B324B" w:rsidRDefault="007279DF" w:rsidP="007B324B">
            <w:pPr>
              <w:numPr>
                <w:ilvl w:val="0"/>
                <w:numId w:val="9"/>
              </w:numPr>
              <w:shd w:val="clear" w:color="auto" w:fill="FFFFFF"/>
              <w:ind w:left="320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Режим Р4 (от 7 до 10 мг/куб.м.);</w:t>
            </w:r>
          </w:p>
          <w:p w14:paraId="2575D36C" w14:textId="75C79A9E" w:rsidR="007279DF" w:rsidRPr="007B324B" w:rsidRDefault="007279DF" w:rsidP="007B324B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Дисперсность аэрозоля, создаваемого аппаратом: 90% частиц размером от 0,5 до 5 мкм.</w:t>
            </w:r>
          </w:p>
          <w:p w14:paraId="343CAF53" w14:textId="0583A107" w:rsidR="007279DF" w:rsidRPr="007B324B" w:rsidRDefault="007279DF" w:rsidP="007B324B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Сенсорный экран аппарата (операторская панель) 4,3” TFT, разрешение 480х272, 400 МГц 32 bit RISC процессор.</w:t>
            </w:r>
          </w:p>
          <w:p w14:paraId="171EDBDF" w14:textId="23B3A8E1" w:rsidR="007279DF" w:rsidRPr="007B324B" w:rsidRDefault="007279DF" w:rsidP="007B324B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Система контроля</w:t>
            </w:r>
          </w:p>
          <w:p w14:paraId="15E5AFE3" w14:textId="730919CF" w:rsidR="007279DF" w:rsidRPr="007B324B" w:rsidRDefault="007279DF" w:rsidP="007B324B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Блок питания аппарата работает от сети переменного тока 220В частотой 50 Гц.</w:t>
            </w:r>
          </w:p>
          <w:p w14:paraId="279961F2" w14:textId="7E36322C" w:rsidR="007279DF" w:rsidRPr="007B324B" w:rsidRDefault="007279DF" w:rsidP="007B324B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Настенный </w:t>
            </w:r>
            <w:r w:rsidR="00075987" w:rsidRPr="007B324B">
              <w:rPr>
                <w:rFonts w:ascii="Times New Roman" w:hAnsi="Times New Roman" w:cs="Times New Roman"/>
                <w:shd w:val="clear" w:color="auto" w:fill="FFFFFF"/>
              </w:rPr>
              <w:t>блок аппарата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работает от напряжения постоянного тока 24 В (выходное напряжение блока питания).</w:t>
            </w:r>
          </w:p>
          <w:p w14:paraId="424F4985" w14:textId="27B63035" w:rsidR="007279DF" w:rsidRPr="007B324B" w:rsidRDefault="007279DF" w:rsidP="007B324B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Мощность, потребляемая аппаратом —70 Вт, при неработающем измельчителе –15 Вт.</w:t>
            </w:r>
          </w:p>
          <w:p w14:paraId="3ACB98F0" w14:textId="77777777" w:rsidR="005C7AC5" w:rsidRPr="007B324B" w:rsidRDefault="007279DF" w:rsidP="007B324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Масса аппарата (по блокам): аппарат – 4 кг, блок питания – 0,4 кг, индикатор – 0,2 кг.</w:t>
            </w:r>
            <w:r w:rsidR="005C7AC5"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14:paraId="1B55498E" w14:textId="77777777" w:rsidR="005C7AC5" w:rsidRPr="007B324B" w:rsidRDefault="005C7AC5" w:rsidP="007B324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5D807C07" w14:textId="08240E41" w:rsidR="005E350B" w:rsidRPr="007B324B" w:rsidRDefault="005C7AC5" w:rsidP="007B324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3.В</w:t>
            </w:r>
            <w:r w:rsidR="005E350B"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ентиляторы 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="005E350B" w:rsidRPr="007B324B">
              <w:rPr>
                <w:rFonts w:ascii="Times New Roman" w:hAnsi="Times New Roman" w:cs="Times New Roman"/>
                <w:shd w:val="clear" w:color="auto" w:fill="FFFFFF"/>
              </w:rPr>
              <w:t>2 шт.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14:paraId="6A438B95" w14:textId="77777777" w:rsidR="005C7AC5" w:rsidRPr="007B324B" w:rsidRDefault="005C7AC5" w:rsidP="007B324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2522FDFF" w14:textId="4BDF9407" w:rsidR="005E350B" w:rsidRPr="007B324B" w:rsidRDefault="005C7AC5" w:rsidP="007B324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4.</w:t>
            </w:r>
            <w:r w:rsidR="005E350B"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Солевая лампа 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настенная </w:t>
            </w:r>
            <w:r w:rsidR="007B324B"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- не менее </w:t>
            </w:r>
            <w:r w:rsidR="005E350B" w:rsidRPr="007B324B">
              <w:rPr>
                <w:rFonts w:ascii="Times New Roman" w:hAnsi="Times New Roman" w:cs="Times New Roman"/>
                <w:shd w:val="clear" w:color="auto" w:fill="FFFFFF"/>
              </w:rPr>
              <w:t>4 шт.</w:t>
            </w:r>
          </w:p>
          <w:p w14:paraId="353F6A60" w14:textId="77777777" w:rsidR="005C7AC5" w:rsidRPr="007B324B" w:rsidRDefault="005C7AC5" w:rsidP="007B324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4A76F73A" w14:textId="66FF808F" w:rsidR="005E350B" w:rsidRPr="007B324B" w:rsidRDefault="005C7AC5" w:rsidP="007B324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5.</w:t>
            </w:r>
            <w:r w:rsidR="005E350B"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Шезлонг</w:t>
            </w:r>
            <w:r w:rsidR="00123CFA"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из искусственного ротанга</w:t>
            </w:r>
            <w:r w:rsidR="0016151C" w:rsidRPr="007B324B">
              <w:rPr>
                <w:rFonts w:ascii="Times New Roman" w:hAnsi="Times New Roman" w:cs="Times New Roman"/>
                <w:shd w:val="clear" w:color="auto" w:fill="FFFFFF"/>
              </w:rPr>
              <w:t>, цвет белый -</w:t>
            </w:r>
            <w:r w:rsidR="00123CFA" w:rsidRPr="007B324B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="005E350B"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шт.</w:t>
            </w:r>
          </w:p>
          <w:p w14:paraId="30E2539E" w14:textId="77777777" w:rsidR="005C7AC5" w:rsidRPr="007B324B" w:rsidRDefault="005C7AC5" w:rsidP="007B324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5F3CD43A" w14:textId="27A5B343" w:rsidR="005E350B" w:rsidRPr="007B324B" w:rsidRDefault="005C7AC5" w:rsidP="007B324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6. </w:t>
            </w:r>
            <w:r w:rsidR="00123CFA" w:rsidRPr="007B324B">
              <w:rPr>
                <w:rFonts w:ascii="Times New Roman" w:hAnsi="Times New Roman" w:cs="Times New Roman"/>
                <w:shd w:val="clear" w:color="auto" w:fill="FFFFFF"/>
              </w:rPr>
              <w:t>Ст</w:t>
            </w:r>
            <w:r w:rsidR="007F1982" w:rsidRPr="007B324B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="00123CFA" w:rsidRPr="007B324B">
              <w:rPr>
                <w:rFonts w:ascii="Times New Roman" w:hAnsi="Times New Roman" w:cs="Times New Roman"/>
                <w:shd w:val="clear" w:color="auto" w:fill="FFFFFF"/>
              </w:rPr>
              <w:t>л</w:t>
            </w:r>
            <w:r w:rsidR="007F1982" w:rsidRPr="007B324B">
              <w:rPr>
                <w:rFonts w:ascii="Times New Roman" w:hAnsi="Times New Roman" w:cs="Times New Roman"/>
                <w:shd w:val="clear" w:color="auto" w:fill="FFFFFF"/>
              </w:rPr>
              <w:t>ик</w:t>
            </w:r>
            <w:r w:rsidR="00123CFA"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из искусственного ротанга</w:t>
            </w:r>
            <w:r w:rsidR="0016151C"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, цвет белый - </w:t>
            </w:r>
            <w:r w:rsidR="00123CFA" w:rsidRPr="007B324B">
              <w:rPr>
                <w:rFonts w:ascii="Times New Roman" w:hAnsi="Times New Roman" w:cs="Times New Roman"/>
                <w:shd w:val="clear" w:color="auto" w:fill="FFFFFF"/>
              </w:rPr>
              <w:t>2 шт</w:t>
            </w:r>
          </w:p>
          <w:p w14:paraId="16B1FC18" w14:textId="77777777" w:rsidR="0016151C" w:rsidRPr="007B324B" w:rsidRDefault="0016151C" w:rsidP="007B324B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064F4E55" w14:textId="4D502541" w:rsidR="00E74265" w:rsidRPr="007B324B" w:rsidRDefault="005C7AC5" w:rsidP="007B324B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7. </w:t>
            </w:r>
            <w:r w:rsidR="00A660F0" w:rsidRPr="007B324B">
              <w:rPr>
                <w:rFonts w:ascii="Times New Roman" w:hAnsi="Times New Roman" w:cs="Times New Roman"/>
                <w:shd w:val="clear" w:color="auto" w:fill="FFFFFF"/>
              </w:rPr>
              <w:t>Вешалка</w:t>
            </w:r>
          </w:p>
          <w:p w14:paraId="45FDF2C2" w14:textId="77777777" w:rsidR="005C7AC5" w:rsidRPr="007B324B" w:rsidRDefault="005C7AC5" w:rsidP="007B324B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4A23CB65" w14:textId="5C15E75F" w:rsidR="00E74265" w:rsidRPr="007B324B" w:rsidRDefault="005C7AC5" w:rsidP="007B324B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8. </w:t>
            </w:r>
            <w:r w:rsidR="00A660F0"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Музыкальный центр </w:t>
            </w:r>
          </w:p>
          <w:p w14:paraId="63628ADF" w14:textId="56768066" w:rsidR="0016151C" w:rsidRPr="007B324B" w:rsidRDefault="0016151C" w:rsidP="007B324B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1B28BEC5" w14:textId="05D75151" w:rsidR="0016151C" w:rsidRPr="007B324B" w:rsidRDefault="0016151C" w:rsidP="007B324B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9. Теплый пол</w:t>
            </w:r>
            <w:r w:rsidR="00075987" w:rsidRPr="007B324B">
              <w:rPr>
                <w:rFonts w:ascii="Times New Roman" w:hAnsi="Times New Roman" w:cs="Times New Roman"/>
                <w:shd w:val="clear" w:color="auto" w:fill="FFFFFF"/>
              </w:rPr>
              <w:t>, электрический</w:t>
            </w:r>
          </w:p>
          <w:p w14:paraId="30573AE9" w14:textId="12161917" w:rsidR="000824BE" w:rsidRPr="007B324B" w:rsidRDefault="000824BE" w:rsidP="007B324B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74CD4744" w14:textId="62691409" w:rsidR="000824BE" w:rsidRPr="007B324B" w:rsidRDefault="000824BE" w:rsidP="007B324B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10. Светильники настенные, цвет белый, алюминий/стекло</w:t>
            </w:r>
            <w:r w:rsidR="003144AD"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, не менее 7,9 Вт 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>– не менее 9 шт.</w:t>
            </w:r>
          </w:p>
          <w:p w14:paraId="743291C8" w14:textId="45627506" w:rsidR="007F1982" w:rsidRPr="007B324B" w:rsidRDefault="007F1982" w:rsidP="007B324B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6549942C" w14:textId="5CD15752" w:rsidR="007F1982" w:rsidRPr="007B324B" w:rsidRDefault="007F1982" w:rsidP="007B324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11. Светодиодная лента не менее 10 м., лампа, блок питания 3А, кабель, фурнитура. </w:t>
            </w:r>
          </w:p>
          <w:p w14:paraId="660FCCCA" w14:textId="07303FB9" w:rsidR="00DF2F94" w:rsidRPr="007B324B" w:rsidRDefault="00DF2F94" w:rsidP="007B324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6109439E" w14:textId="52924A01" w:rsidR="00DF2F94" w:rsidRPr="007B324B" w:rsidRDefault="00DF2F94" w:rsidP="007B324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12. Таймер.</w:t>
            </w:r>
          </w:p>
          <w:p w14:paraId="512DFC34" w14:textId="77777777" w:rsidR="007B324B" w:rsidRPr="007B324B" w:rsidRDefault="007B324B" w:rsidP="007B324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59336849" w14:textId="2A27C3E1" w:rsidR="007B324B" w:rsidRPr="007B324B" w:rsidRDefault="007B324B" w:rsidP="007B324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13. Натяжной потолок</w:t>
            </w:r>
          </w:p>
          <w:p w14:paraId="6D304FB4" w14:textId="52C64568" w:rsidR="007F1982" w:rsidRPr="007B324B" w:rsidRDefault="007F1982" w:rsidP="007B324B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53B0965C" w14:textId="6D7D4134" w:rsidR="005C7AC5" w:rsidRPr="007B324B" w:rsidRDefault="005E350B" w:rsidP="007B324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Нанесение солевого покрытия </w:t>
            </w:r>
            <w:r w:rsidR="005C7AC5"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должно быть 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по макету, утвержденному заказчиком</w:t>
            </w:r>
            <w:r w:rsidR="000824BE" w:rsidRPr="007B324B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14:paraId="5C7AA2BE" w14:textId="02B19C11" w:rsidR="005E350B" w:rsidRPr="007B324B" w:rsidRDefault="005E350B" w:rsidP="007B324B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120494" w:rsidRPr="005C7AC5" w14:paraId="0D356D93" w14:textId="77777777" w:rsidTr="003F74A3">
        <w:tc>
          <w:tcPr>
            <w:tcW w:w="2689" w:type="dxa"/>
          </w:tcPr>
          <w:p w14:paraId="2302E0A3" w14:textId="77777777" w:rsidR="00120494" w:rsidRPr="005C7AC5" w:rsidRDefault="00120494" w:rsidP="003F74A3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3708B7D8" w14:textId="52C96A6B" w:rsidR="00120494" w:rsidRPr="005C7AC5" w:rsidRDefault="00120494" w:rsidP="003F74A3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t xml:space="preserve">Руководство по </w:t>
            </w:r>
            <w:r w:rsidR="000926BD" w:rsidRPr="005C7AC5">
              <w:rPr>
                <w:rFonts w:ascii="Times New Roman" w:hAnsi="Times New Roman" w:cs="Times New Roman"/>
              </w:rPr>
              <w:t>эксплуатации на</w:t>
            </w:r>
            <w:r w:rsidRPr="005C7AC5">
              <w:rPr>
                <w:rFonts w:ascii="Times New Roman" w:hAnsi="Times New Roman" w:cs="Times New Roman"/>
              </w:rPr>
              <w:t xml:space="preserve"> русском языке</w:t>
            </w:r>
          </w:p>
          <w:p w14:paraId="04483587" w14:textId="3CAF21C4" w:rsidR="00120494" w:rsidRPr="005C7AC5" w:rsidRDefault="00120494" w:rsidP="003F74A3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5E195742" w14:textId="2DCBE8E0" w:rsidR="00041380" w:rsidRPr="005C7AC5" w:rsidRDefault="005C7AC5" w:rsidP="003F74A3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t>Методические рекомендации по галотерапии</w:t>
            </w:r>
          </w:p>
        </w:tc>
      </w:tr>
      <w:tr w:rsidR="00120494" w:rsidRPr="005C7AC5" w14:paraId="577107D9" w14:textId="77777777" w:rsidTr="003F74A3">
        <w:tc>
          <w:tcPr>
            <w:tcW w:w="2689" w:type="dxa"/>
          </w:tcPr>
          <w:p w14:paraId="55B957C6" w14:textId="77777777" w:rsidR="00120494" w:rsidRPr="005C7AC5" w:rsidRDefault="00120494" w:rsidP="003F74A3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426929AF" w14:textId="2AB0226C" w:rsidR="00041380" w:rsidRPr="005C7AC5" w:rsidRDefault="006552E8" w:rsidP="00655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120494" w:rsidRPr="005C7AC5" w14:paraId="2C3B6F71" w14:textId="77777777" w:rsidTr="003F74A3">
        <w:tc>
          <w:tcPr>
            <w:tcW w:w="2689" w:type="dxa"/>
          </w:tcPr>
          <w:p w14:paraId="2646F18A" w14:textId="77777777" w:rsidR="00120494" w:rsidRPr="005C7AC5" w:rsidRDefault="00120494" w:rsidP="003F74A3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lastRenderedPageBreak/>
              <w:t>Условия доставки</w:t>
            </w:r>
          </w:p>
        </w:tc>
        <w:tc>
          <w:tcPr>
            <w:tcW w:w="6650" w:type="dxa"/>
          </w:tcPr>
          <w:p w14:paraId="686B475B" w14:textId="77777777" w:rsidR="00041380" w:rsidRPr="005C7AC5" w:rsidRDefault="00041380" w:rsidP="00041380">
            <w:pPr>
              <w:jc w:val="both"/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монтаж и установка; обучение персонала; уплата всех обязательных платежей в соответствии с законодательством РК</w:t>
            </w:r>
          </w:p>
          <w:p w14:paraId="0AAD0F95" w14:textId="77777777" w:rsidR="00041380" w:rsidRPr="005C7AC5" w:rsidRDefault="00041380" w:rsidP="003F74A3">
            <w:pPr>
              <w:rPr>
                <w:rFonts w:ascii="Times New Roman" w:hAnsi="Times New Roman" w:cs="Times New Roman"/>
              </w:rPr>
            </w:pPr>
          </w:p>
        </w:tc>
      </w:tr>
      <w:tr w:rsidR="007B324B" w:rsidRPr="005C7AC5" w14:paraId="58292166" w14:textId="77777777" w:rsidTr="003F74A3">
        <w:tc>
          <w:tcPr>
            <w:tcW w:w="2689" w:type="dxa"/>
          </w:tcPr>
          <w:p w14:paraId="7F2F113F" w14:textId="77777777" w:rsidR="007B324B" w:rsidRPr="005C7AC5" w:rsidRDefault="007B324B" w:rsidP="007B324B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76B01E83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5D8F8F6F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677E7B4D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7A4D1AFA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7B10D922" w14:textId="77777777" w:rsidR="007B324B" w:rsidRPr="00B424AC" w:rsidRDefault="007B324B" w:rsidP="007B324B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5066F858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9521FB6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7E97577D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0F045677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3475D70B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27C7833C" w14:textId="77777777" w:rsidR="007B324B" w:rsidRPr="00B424AC" w:rsidRDefault="007B324B" w:rsidP="007B324B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2C025E27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1E2D156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2585C1E9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176CD041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447E0177" w14:textId="77777777" w:rsidR="007B324B" w:rsidRPr="00B424AC" w:rsidRDefault="007B324B" w:rsidP="007B324B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310B0062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E1A7464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27EFCA11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3527A852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4D7129D4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095E9445" w14:textId="77777777" w:rsidR="007B324B" w:rsidRPr="00B424AC" w:rsidRDefault="007B324B" w:rsidP="007B324B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0C6ABDE9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60458E0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1FD28349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6A034F60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1C08F722" w14:textId="77777777" w:rsidR="007B324B" w:rsidRPr="00B424AC" w:rsidRDefault="007B324B" w:rsidP="007B324B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1EFDA45A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396D1BD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4BF8E63F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26A5EDA2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469A2529" w14:textId="77777777" w:rsidR="007B324B" w:rsidRPr="00B424AC" w:rsidRDefault="007B324B" w:rsidP="007B324B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22907069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A352FCF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0577CC81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5FED1C18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265BBD81" w14:textId="77777777" w:rsidR="007B324B" w:rsidRPr="00B424AC" w:rsidRDefault="007B324B" w:rsidP="007B324B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2881D036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71D72FF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5FD17022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00C7BDD8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09CAB3C1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405EB401" w14:textId="77777777" w:rsidR="007B324B" w:rsidRDefault="007B324B" w:rsidP="007B324B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28838244" w14:textId="77777777" w:rsidR="007B324B" w:rsidRPr="005C7AC5" w:rsidRDefault="007B324B" w:rsidP="007B324B">
            <w:pPr>
              <w:rPr>
                <w:rFonts w:ascii="Times New Roman" w:hAnsi="Times New Roman" w:cs="Times New Roman"/>
              </w:rPr>
            </w:pPr>
          </w:p>
        </w:tc>
      </w:tr>
      <w:tr w:rsidR="007B324B" w:rsidRPr="005C7AC5" w14:paraId="444A3B38" w14:textId="77777777" w:rsidTr="003F74A3">
        <w:tc>
          <w:tcPr>
            <w:tcW w:w="2689" w:type="dxa"/>
          </w:tcPr>
          <w:p w14:paraId="3CF336D3" w14:textId="77777777" w:rsidR="007B324B" w:rsidRPr="005C7AC5" w:rsidRDefault="007B324B" w:rsidP="007B324B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598AFE4A" w14:textId="4685271D" w:rsidR="007B324B" w:rsidRPr="005C7AC5" w:rsidRDefault="007B324B" w:rsidP="007B3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5C7AC5">
              <w:rPr>
                <w:rFonts w:ascii="Times New Roman" w:hAnsi="Times New Roman" w:cs="Times New Roman"/>
              </w:rPr>
              <w:t xml:space="preserve"> месяцев со дня </w:t>
            </w:r>
            <w:r>
              <w:rPr>
                <w:rFonts w:ascii="Times New Roman" w:hAnsi="Times New Roman" w:cs="Times New Roman"/>
              </w:rPr>
              <w:t>установки</w:t>
            </w:r>
          </w:p>
        </w:tc>
      </w:tr>
      <w:tr w:rsidR="007B324B" w:rsidRPr="005C7AC5" w14:paraId="6A60658C" w14:textId="77777777" w:rsidTr="003F74A3">
        <w:tc>
          <w:tcPr>
            <w:tcW w:w="2689" w:type="dxa"/>
          </w:tcPr>
          <w:p w14:paraId="6ECEA11E" w14:textId="77777777" w:rsidR="007B324B" w:rsidRPr="005C7AC5" w:rsidRDefault="007B324B" w:rsidP="007B324B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lastRenderedPageBreak/>
              <w:t>Требования к поставщику</w:t>
            </w:r>
          </w:p>
        </w:tc>
        <w:tc>
          <w:tcPr>
            <w:tcW w:w="6650" w:type="dxa"/>
          </w:tcPr>
          <w:p w14:paraId="7F167F95" w14:textId="77777777" w:rsidR="007B324B" w:rsidRPr="005C7AC5" w:rsidRDefault="007B324B" w:rsidP="007B324B">
            <w:pPr>
              <w:jc w:val="both"/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1D2962CE" w14:textId="77777777" w:rsidR="007B324B" w:rsidRPr="005C7AC5" w:rsidRDefault="007B324B" w:rsidP="007B324B">
            <w:pPr>
              <w:jc w:val="both"/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76B72055" w14:textId="77777777" w:rsidR="007B324B" w:rsidRPr="005C7AC5" w:rsidRDefault="007B324B" w:rsidP="007B324B">
            <w:pPr>
              <w:rPr>
                <w:rFonts w:ascii="Times New Roman" w:hAnsi="Times New Roman" w:cs="Times New Roman"/>
              </w:rPr>
            </w:pPr>
          </w:p>
        </w:tc>
      </w:tr>
      <w:tr w:rsidR="007B324B" w:rsidRPr="005C7AC5" w14:paraId="5BC5DBEC" w14:textId="77777777" w:rsidTr="003F74A3">
        <w:trPr>
          <w:trHeight w:val="603"/>
        </w:trPr>
        <w:tc>
          <w:tcPr>
            <w:tcW w:w="2689" w:type="dxa"/>
          </w:tcPr>
          <w:p w14:paraId="0F2491B1" w14:textId="77777777" w:rsidR="007B324B" w:rsidRPr="005C7AC5" w:rsidRDefault="007B324B" w:rsidP="007B324B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08F5E103" w14:textId="4793BD64" w:rsidR="007B324B" w:rsidRPr="005C7AC5" w:rsidRDefault="007B324B" w:rsidP="007B324B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</w:t>
            </w:r>
            <w:r>
              <w:rPr>
                <w:rFonts w:ascii="Times New Roman" w:hAnsi="Times New Roman" w:cs="Times New Roman"/>
              </w:rPr>
              <w:t>12</w:t>
            </w:r>
            <w:r w:rsidRPr="005C7AC5">
              <w:rPr>
                <w:rFonts w:ascii="Times New Roman" w:hAnsi="Times New Roman" w:cs="Times New Roman"/>
              </w:rPr>
              <w:t xml:space="preserve"> месяцев </w:t>
            </w:r>
          </w:p>
        </w:tc>
      </w:tr>
    </w:tbl>
    <w:p w14:paraId="5092D08A" w14:textId="77777777" w:rsidR="00120494" w:rsidRPr="005C7AC5" w:rsidRDefault="00120494" w:rsidP="00120494">
      <w:pPr>
        <w:rPr>
          <w:rFonts w:ascii="Times New Roman" w:hAnsi="Times New Roman" w:cs="Times New Roman"/>
        </w:rPr>
      </w:pPr>
    </w:p>
    <w:p w14:paraId="2B5715E0" w14:textId="77777777" w:rsidR="00120494" w:rsidRPr="005C7AC5" w:rsidRDefault="00120494" w:rsidP="00120494">
      <w:pPr>
        <w:rPr>
          <w:rFonts w:ascii="Times New Roman" w:hAnsi="Times New Roman" w:cs="Times New Roman"/>
        </w:rPr>
      </w:pPr>
    </w:p>
    <w:p w14:paraId="59FC9F70" w14:textId="77777777" w:rsidR="00120494" w:rsidRPr="005C7AC5" w:rsidRDefault="00120494" w:rsidP="00120494">
      <w:pPr>
        <w:rPr>
          <w:rFonts w:ascii="Times New Roman" w:hAnsi="Times New Roman" w:cs="Times New Roman"/>
        </w:rPr>
      </w:pPr>
    </w:p>
    <w:p w14:paraId="576D6A08" w14:textId="77777777" w:rsidR="001964E4" w:rsidRPr="005C7AC5" w:rsidRDefault="001964E4">
      <w:pPr>
        <w:rPr>
          <w:rFonts w:ascii="Times New Roman" w:hAnsi="Times New Roman" w:cs="Times New Roman"/>
        </w:rPr>
      </w:pPr>
    </w:p>
    <w:sectPr w:rsidR="001964E4" w:rsidRPr="005C7AC5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843AC"/>
    <w:multiLevelType w:val="hybridMultilevel"/>
    <w:tmpl w:val="AED0D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F844BD"/>
    <w:multiLevelType w:val="multilevel"/>
    <w:tmpl w:val="98DC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B839F3"/>
    <w:multiLevelType w:val="hybridMultilevel"/>
    <w:tmpl w:val="BAA04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74FAA"/>
    <w:multiLevelType w:val="hybridMultilevel"/>
    <w:tmpl w:val="62A4B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01261"/>
    <w:multiLevelType w:val="hybridMultilevel"/>
    <w:tmpl w:val="6C2C3E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E58C2"/>
    <w:multiLevelType w:val="multilevel"/>
    <w:tmpl w:val="9800DF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2E4F92"/>
    <w:multiLevelType w:val="hybridMultilevel"/>
    <w:tmpl w:val="740C9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54E8B"/>
    <w:multiLevelType w:val="hybridMultilevel"/>
    <w:tmpl w:val="F9607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94"/>
    <w:rsid w:val="00041380"/>
    <w:rsid w:val="00075987"/>
    <w:rsid w:val="000824BE"/>
    <w:rsid w:val="000926BD"/>
    <w:rsid w:val="00120494"/>
    <w:rsid w:val="00123CFA"/>
    <w:rsid w:val="001468FF"/>
    <w:rsid w:val="0016151C"/>
    <w:rsid w:val="001964E4"/>
    <w:rsid w:val="0020443D"/>
    <w:rsid w:val="003144AD"/>
    <w:rsid w:val="00314E7C"/>
    <w:rsid w:val="004408CA"/>
    <w:rsid w:val="00472E06"/>
    <w:rsid w:val="00522366"/>
    <w:rsid w:val="00585E61"/>
    <w:rsid w:val="005C7AC5"/>
    <w:rsid w:val="005E350B"/>
    <w:rsid w:val="005F5380"/>
    <w:rsid w:val="006552E8"/>
    <w:rsid w:val="006B31E4"/>
    <w:rsid w:val="006D3E03"/>
    <w:rsid w:val="007279DF"/>
    <w:rsid w:val="007B324B"/>
    <w:rsid w:val="007F1982"/>
    <w:rsid w:val="007F6FAB"/>
    <w:rsid w:val="00812498"/>
    <w:rsid w:val="00815B89"/>
    <w:rsid w:val="008A4644"/>
    <w:rsid w:val="008F67E0"/>
    <w:rsid w:val="009A3C77"/>
    <w:rsid w:val="00A660F0"/>
    <w:rsid w:val="00BF3480"/>
    <w:rsid w:val="00CA7FC0"/>
    <w:rsid w:val="00D17810"/>
    <w:rsid w:val="00D74479"/>
    <w:rsid w:val="00DD3F1B"/>
    <w:rsid w:val="00DD6D38"/>
    <w:rsid w:val="00DE3076"/>
    <w:rsid w:val="00DE4F5B"/>
    <w:rsid w:val="00DF2F94"/>
    <w:rsid w:val="00E3715E"/>
    <w:rsid w:val="00E55892"/>
    <w:rsid w:val="00E55D54"/>
    <w:rsid w:val="00E74265"/>
    <w:rsid w:val="00EC6C7C"/>
    <w:rsid w:val="00EF78F3"/>
    <w:rsid w:val="00F07797"/>
    <w:rsid w:val="00F84A59"/>
    <w:rsid w:val="00F9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1B64E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49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49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049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E350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744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7">
    <w:name w:val="Strong"/>
    <w:basedOn w:val="a0"/>
    <w:uiPriority w:val="22"/>
    <w:qFormat/>
    <w:rsid w:val="00D744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Pish_408@mail.ru</cp:lastModifiedBy>
  <cp:revision>3</cp:revision>
  <dcterms:created xsi:type="dcterms:W3CDTF">2021-06-22T05:09:00Z</dcterms:created>
  <dcterms:modified xsi:type="dcterms:W3CDTF">2021-07-09T05:52:00Z</dcterms:modified>
</cp:coreProperties>
</file>