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51058" w14:textId="77777777" w:rsidR="007D6F34" w:rsidRDefault="007D6F34" w:rsidP="007D6F3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6E80F827" w14:textId="77777777" w:rsidR="007D6F34" w:rsidRDefault="007D6F34" w:rsidP="007D6F3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7D6F34" w14:paraId="1A35F6A3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CD77E" w14:textId="77777777" w:rsidR="007D6F34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3E932" w14:textId="77777777" w:rsidR="007D6F34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D6F34" w14:paraId="02605363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38C08" w14:textId="77777777" w:rsidR="007D6F34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FC6F3" w14:textId="011EDE3E" w:rsidR="007D6F34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AC5E12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/</w:t>
            </w:r>
            <w:r w:rsidR="00406E86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D6F34" w14:paraId="6691411B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BC139" w14:textId="77777777" w:rsidR="007D6F34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093C1" w14:textId="3AC1083F" w:rsidR="007D6F34" w:rsidRDefault="00EC5217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 реабилитационных центров и 2 центров раннего вмешательства</w:t>
            </w:r>
          </w:p>
        </w:tc>
      </w:tr>
      <w:tr w:rsidR="007D6F34" w14:paraId="366E0310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B9B85" w14:textId="77777777" w:rsidR="007D6F34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A410B" w14:textId="036A5F78" w:rsidR="007D6F34" w:rsidRPr="008A79CC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AC5E12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406E86">
              <w:rPr>
                <w:rFonts w:ascii="Times New Roman" w:hAnsi="Times New Roman" w:cs="Times New Roman"/>
                <w:b/>
                <w:bCs/>
                <w:color w:val="000000"/>
              </w:rPr>
              <w:t>71</w:t>
            </w:r>
          </w:p>
        </w:tc>
      </w:tr>
      <w:tr w:rsidR="007D6F34" w14:paraId="4AB13607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83BE7" w14:textId="77777777" w:rsidR="007D6F34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EE482" w14:textId="1C3BC39A" w:rsidR="007D6F34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Мягкая мебель</w:t>
            </w:r>
          </w:p>
        </w:tc>
      </w:tr>
      <w:tr w:rsidR="007D6F34" w14:paraId="134D8404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28C7A" w14:textId="77777777" w:rsidR="007D6F34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3E74E" w14:textId="64597522" w:rsidR="007D6F34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</w:tr>
      <w:tr w:rsidR="007D6F34" w14:paraId="7758B5A0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E376A" w14:textId="77777777" w:rsidR="007D6F34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0AC8F" w14:textId="1011688E" w:rsidR="007D6F34" w:rsidRPr="008A79CC" w:rsidRDefault="00406E86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D6F34" w14:paraId="6C088817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A680" w14:textId="77777777" w:rsidR="007D6F34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C3B37" w14:textId="77777777" w:rsidR="007D6F34" w:rsidRDefault="007D6F34" w:rsidP="00151D44">
            <w:pPr>
              <w:rPr>
                <w:rFonts w:ascii="Times New Roman" w:hAnsi="Times New Roman" w:cs="Times New Roman"/>
              </w:rPr>
            </w:pPr>
          </w:p>
        </w:tc>
      </w:tr>
      <w:tr w:rsidR="007D6F34" w14:paraId="4AD62105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9D5C4" w14:textId="77777777" w:rsidR="007D6F34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A79F8" w14:textId="77777777" w:rsidR="007D6F34" w:rsidRDefault="007D6F34" w:rsidP="00151D44">
            <w:pPr>
              <w:rPr>
                <w:rFonts w:ascii="Times New Roman" w:hAnsi="Times New Roman" w:cs="Times New Roman"/>
              </w:rPr>
            </w:pPr>
          </w:p>
        </w:tc>
      </w:tr>
      <w:tr w:rsidR="007D6F34" w14:paraId="1B078C63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D9576" w14:textId="77777777" w:rsidR="007D6F34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7EC5" w14:textId="62961955" w:rsidR="007D6F34" w:rsidRPr="00D94F9C" w:rsidRDefault="003271FB" w:rsidP="00D94F9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94F9C">
              <w:rPr>
                <w:rFonts w:ascii="Times New Roman" w:hAnsi="Times New Roman" w:cs="Times New Roman"/>
              </w:rPr>
              <w:t xml:space="preserve">Мягкая мебель </w:t>
            </w:r>
            <w:r w:rsidR="00605529" w:rsidRPr="00D94F9C">
              <w:rPr>
                <w:rFonts w:ascii="Times New Roman" w:hAnsi="Times New Roman" w:cs="Times New Roman"/>
              </w:rPr>
              <w:t>должна представлять собой м</w:t>
            </w:r>
            <w:r w:rsidR="001B0C41" w:rsidRPr="00D94F9C">
              <w:rPr>
                <w:rFonts w:ascii="Times New Roman" w:hAnsi="Times New Roman" w:cs="Times New Roman"/>
              </w:rPr>
              <w:t>одульн</w:t>
            </w:r>
            <w:r w:rsidR="00605529" w:rsidRPr="00D94F9C">
              <w:rPr>
                <w:rFonts w:ascii="Times New Roman" w:hAnsi="Times New Roman" w:cs="Times New Roman"/>
              </w:rPr>
              <w:t xml:space="preserve">ую </w:t>
            </w:r>
            <w:r w:rsidR="001B0C41" w:rsidRPr="00D94F9C">
              <w:rPr>
                <w:rFonts w:ascii="Times New Roman" w:hAnsi="Times New Roman" w:cs="Times New Roman"/>
              </w:rPr>
              <w:t>систем</w:t>
            </w:r>
            <w:r w:rsidR="00605529" w:rsidRPr="00D94F9C">
              <w:rPr>
                <w:rFonts w:ascii="Times New Roman" w:hAnsi="Times New Roman" w:cs="Times New Roman"/>
              </w:rPr>
              <w:t>у,</w:t>
            </w:r>
            <w:r w:rsidR="001B0C41" w:rsidRPr="00D94F9C">
              <w:rPr>
                <w:rFonts w:ascii="Times New Roman" w:hAnsi="Times New Roman" w:cs="Times New Roman"/>
              </w:rPr>
              <w:t xml:space="preserve"> позволя</w:t>
            </w:r>
            <w:r w:rsidR="00605529" w:rsidRPr="00D94F9C">
              <w:rPr>
                <w:rFonts w:ascii="Times New Roman" w:hAnsi="Times New Roman" w:cs="Times New Roman"/>
              </w:rPr>
              <w:t xml:space="preserve">ющий </w:t>
            </w:r>
            <w:r w:rsidR="001B0C41" w:rsidRPr="00D94F9C">
              <w:rPr>
                <w:rFonts w:ascii="Times New Roman" w:hAnsi="Times New Roman" w:cs="Times New Roman"/>
              </w:rPr>
              <w:t>собирать любые комбинации из модулей,</w:t>
            </w:r>
            <w:r w:rsidR="00605529" w:rsidRPr="00D94F9C">
              <w:rPr>
                <w:rFonts w:ascii="Times New Roman" w:hAnsi="Times New Roman" w:cs="Times New Roman"/>
              </w:rPr>
              <w:t xml:space="preserve"> </w:t>
            </w:r>
            <w:r w:rsidR="001B0C41" w:rsidRPr="00D94F9C">
              <w:rPr>
                <w:rFonts w:ascii="Times New Roman" w:hAnsi="Times New Roman" w:cs="Times New Roman"/>
              </w:rPr>
              <w:t>легко и комбинируя разные элементы в любые композиции.</w:t>
            </w:r>
          </w:p>
          <w:p w14:paraId="18DB4088" w14:textId="2D95F94D" w:rsidR="007D6F34" w:rsidRPr="00D94F9C" w:rsidRDefault="00D94F9C" w:rsidP="00D94F9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94F9C">
              <w:rPr>
                <w:rFonts w:ascii="Times New Roman" w:hAnsi="Times New Roman" w:cs="Times New Roman"/>
              </w:rPr>
              <w:t xml:space="preserve">В качестве обивки производитель </w:t>
            </w:r>
            <w:r>
              <w:rPr>
                <w:rFonts w:ascii="Times New Roman" w:hAnsi="Times New Roman" w:cs="Times New Roman"/>
              </w:rPr>
              <w:t xml:space="preserve">должен </w:t>
            </w:r>
            <w:r w:rsidRPr="00D94F9C">
              <w:rPr>
                <w:rFonts w:ascii="Times New Roman" w:hAnsi="Times New Roman" w:cs="Times New Roman"/>
              </w:rPr>
              <w:t>использ</w:t>
            </w:r>
            <w:r>
              <w:rPr>
                <w:rFonts w:ascii="Times New Roman" w:hAnsi="Times New Roman" w:cs="Times New Roman"/>
              </w:rPr>
              <w:t xml:space="preserve">овать </w:t>
            </w:r>
            <w:r w:rsidRPr="00D94F9C">
              <w:rPr>
                <w:rFonts w:ascii="Times New Roman" w:hAnsi="Times New Roman" w:cs="Times New Roman"/>
              </w:rPr>
              <w:t>экокожу – современный искусственный материал, который имитирует натуральную кожу и визуально, и тактильно</w:t>
            </w:r>
            <w:r>
              <w:rPr>
                <w:rFonts w:ascii="Times New Roman" w:hAnsi="Times New Roman" w:cs="Times New Roman"/>
              </w:rPr>
              <w:t>. И</w:t>
            </w:r>
            <w:r w:rsidRPr="00D94F9C">
              <w:rPr>
                <w:rFonts w:ascii="Times New Roman" w:hAnsi="Times New Roman" w:cs="Times New Roman"/>
              </w:rPr>
              <w:t>ме</w:t>
            </w:r>
            <w:r>
              <w:rPr>
                <w:rFonts w:ascii="Times New Roman" w:hAnsi="Times New Roman" w:cs="Times New Roman"/>
              </w:rPr>
              <w:t>ть</w:t>
            </w:r>
            <w:r w:rsidRPr="00D94F9C">
              <w:rPr>
                <w:rFonts w:ascii="Times New Roman" w:hAnsi="Times New Roman" w:cs="Times New Roman"/>
              </w:rPr>
              <w:t xml:space="preserve"> высокие эксплуатационные показатели (прочность, износостойкость, гипоаллергенность, легкость ухода)</w:t>
            </w:r>
          </w:p>
          <w:p w14:paraId="549609EC" w14:textId="77777777" w:rsidR="007D6F34" w:rsidRDefault="007D6F34" w:rsidP="00A87D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D6F34" w:rsidRPr="00D94F9C" w14:paraId="20914B02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69CA" w14:textId="77777777" w:rsidR="007D6F34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характеристика</w:t>
            </w:r>
          </w:p>
          <w:p w14:paraId="4A642A39" w14:textId="77777777" w:rsidR="007D6F34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3817" w14:textId="26D15FA8" w:rsidR="00D94F9C" w:rsidRPr="00455C99" w:rsidRDefault="00D94F9C" w:rsidP="00455C9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5C99">
              <w:rPr>
                <w:rFonts w:ascii="Times New Roman" w:hAnsi="Times New Roman" w:cs="Times New Roman"/>
                <w:b/>
                <w:bCs/>
              </w:rPr>
              <w:t>Комплектация:</w:t>
            </w:r>
          </w:p>
          <w:p w14:paraId="06DBF685" w14:textId="42EED88C" w:rsidR="00D94F9C" w:rsidRPr="00455C99" w:rsidRDefault="00D94F9C" w:rsidP="00455C9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55C99">
              <w:rPr>
                <w:rFonts w:ascii="Times New Roman" w:hAnsi="Times New Roman" w:cs="Times New Roman"/>
              </w:rPr>
              <w:t>Пуф квадратный</w:t>
            </w:r>
            <w:r w:rsidR="00455C99" w:rsidRPr="00455C99">
              <w:rPr>
                <w:rFonts w:ascii="Times New Roman" w:hAnsi="Times New Roman" w:cs="Times New Roman"/>
              </w:rPr>
              <w:t xml:space="preserve"> без спинки</w:t>
            </w:r>
            <w:r w:rsidRPr="00455C99">
              <w:rPr>
                <w:rFonts w:ascii="Times New Roman" w:hAnsi="Times New Roman" w:cs="Times New Roman"/>
              </w:rPr>
              <w:t xml:space="preserve"> – 1 шт</w:t>
            </w:r>
            <w:r w:rsidR="00455C99" w:rsidRPr="00455C99">
              <w:rPr>
                <w:rFonts w:ascii="Times New Roman" w:hAnsi="Times New Roman" w:cs="Times New Roman"/>
              </w:rPr>
              <w:t>,</w:t>
            </w:r>
          </w:p>
          <w:p w14:paraId="42057B4D" w14:textId="5FE42316" w:rsidR="00455C99" w:rsidRPr="00455C99" w:rsidRDefault="00455C99" w:rsidP="00455C9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55C99">
              <w:rPr>
                <w:rFonts w:ascii="Times New Roman" w:hAnsi="Times New Roman" w:cs="Times New Roman"/>
              </w:rPr>
              <w:t xml:space="preserve">              </w:t>
            </w:r>
            <w:r w:rsidR="00D94F9C" w:rsidRPr="00455C99">
              <w:rPr>
                <w:rFonts w:ascii="Times New Roman" w:hAnsi="Times New Roman" w:cs="Times New Roman"/>
              </w:rPr>
              <w:t>Размер</w:t>
            </w:r>
            <w:r w:rsidR="00A2446A">
              <w:rPr>
                <w:rFonts w:ascii="Times New Roman" w:hAnsi="Times New Roman" w:cs="Times New Roman"/>
              </w:rPr>
              <w:t>ы</w:t>
            </w:r>
            <w:r w:rsidR="00D94F9C" w:rsidRPr="00455C99">
              <w:rPr>
                <w:rFonts w:ascii="Times New Roman" w:hAnsi="Times New Roman" w:cs="Times New Roman"/>
              </w:rPr>
              <w:t>,</w:t>
            </w:r>
            <w:r w:rsidR="00A2446A">
              <w:rPr>
                <w:rFonts w:ascii="Times New Roman" w:hAnsi="Times New Roman" w:cs="Times New Roman"/>
              </w:rPr>
              <w:t xml:space="preserve"> </w:t>
            </w:r>
            <w:r w:rsidR="00D94F9C" w:rsidRPr="00455C99">
              <w:rPr>
                <w:rFonts w:ascii="Times New Roman" w:hAnsi="Times New Roman" w:cs="Times New Roman"/>
              </w:rPr>
              <w:t>мм – 650*650*440</w:t>
            </w:r>
          </w:p>
          <w:p w14:paraId="11C7F3B1" w14:textId="21574D98" w:rsidR="00D94F9C" w:rsidRPr="00455C99" w:rsidRDefault="00D94F9C" w:rsidP="00455C9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55C99">
              <w:rPr>
                <w:rFonts w:ascii="Times New Roman" w:hAnsi="Times New Roman" w:cs="Times New Roman"/>
              </w:rPr>
              <w:t>Пуф прямоугольный</w:t>
            </w:r>
            <w:r w:rsidR="00455C99" w:rsidRPr="00455C99">
              <w:rPr>
                <w:rFonts w:ascii="Times New Roman" w:hAnsi="Times New Roman" w:cs="Times New Roman"/>
              </w:rPr>
              <w:t xml:space="preserve"> без спинки</w:t>
            </w:r>
            <w:r w:rsidRPr="00455C99">
              <w:rPr>
                <w:rFonts w:ascii="Times New Roman" w:hAnsi="Times New Roman" w:cs="Times New Roman"/>
              </w:rPr>
              <w:t xml:space="preserve"> – 1 шт</w:t>
            </w:r>
            <w:r w:rsidR="00455C99" w:rsidRPr="00455C99">
              <w:rPr>
                <w:rFonts w:ascii="Times New Roman" w:hAnsi="Times New Roman" w:cs="Times New Roman"/>
              </w:rPr>
              <w:t>,</w:t>
            </w:r>
          </w:p>
          <w:p w14:paraId="13C639BF" w14:textId="4E22EAD8" w:rsidR="00455C99" w:rsidRPr="00455C99" w:rsidRDefault="00455C99" w:rsidP="00455C9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55C99">
              <w:rPr>
                <w:rFonts w:ascii="Times New Roman" w:hAnsi="Times New Roman" w:cs="Times New Roman"/>
              </w:rPr>
              <w:t xml:space="preserve">              Размер</w:t>
            </w:r>
            <w:r w:rsidR="00A2446A">
              <w:rPr>
                <w:rFonts w:ascii="Times New Roman" w:hAnsi="Times New Roman" w:cs="Times New Roman"/>
              </w:rPr>
              <w:t>ы</w:t>
            </w:r>
            <w:r w:rsidRPr="00455C99">
              <w:rPr>
                <w:rFonts w:ascii="Times New Roman" w:hAnsi="Times New Roman" w:cs="Times New Roman"/>
              </w:rPr>
              <w:t>, мм – 1300*650*440</w:t>
            </w:r>
          </w:p>
          <w:p w14:paraId="792FDEE1" w14:textId="7EF3DA38" w:rsidR="00455C99" w:rsidRPr="00455C99" w:rsidRDefault="00455C99" w:rsidP="00455C9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55C99">
              <w:rPr>
                <w:rFonts w:ascii="Times New Roman" w:hAnsi="Times New Roman" w:cs="Times New Roman"/>
              </w:rPr>
              <w:t>Одноместный модуль со спинкой – 1 шт,</w:t>
            </w:r>
          </w:p>
          <w:p w14:paraId="0777B85D" w14:textId="2C9830DE" w:rsidR="00455C99" w:rsidRPr="00455C99" w:rsidRDefault="00455C99" w:rsidP="00455C9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55C99">
              <w:rPr>
                <w:rFonts w:ascii="Times New Roman" w:hAnsi="Times New Roman" w:cs="Times New Roman"/>
              </w:rPr>
              <w:t xml:space="preserve">              Размер</w:t>
            </w:r>
            <w:r w:rsidR="00A2446A">
              <w:rPr>
                <w:rFonts w:ascii="Times New Roman" w:hAnsi="Times New Roman" w:cs="Times New Roman"/>
              </w:rPr>
              <w:t>ы</w:t>
            </w:r>
            <w:r w:rsidRPr="00455C99">
              <w:rPr>
                <w:rFonts w:ascii="Times New Roman" w:hAnsi="Times New Roman" w:cs="Times New Roman"/>
              </w:rPr>
              <w:t>, мм – 650*650*700</w:t>
            </w:r>
          </w:p>
          <w:p w14:paraId="2F2AF0D7" w14:textId="6B1F29BF" w:rsidR="00455C99" w:rsidRPr="00455C99" w:rsidRDefault="00455C99" w:rsidP="00455C9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55C99">
              <w:rPr>
                <w:rFonts w:ascii="Times New Roman" w:hAnsi="Times New Roman" w:cs="Times New Roman"/>
              </w:rPr>
              <w:t>Двухместный модуль со спинкой – 2 шт,</w:t>
            </w:r>
          </w:p>
          <w:p w14:paraId="444BA581" w14:textId="65978AAA" w:rsidR="00455C99" w:rsidRPr="00455C99" w:rsidRDefault="00455C99" w:rsidP="00455C9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55C99">
              <w:rPr>
                <w:rFonts w:ascii="Times New Roman" w:hAnsi="Times New Roman" w:cs="Times New Roman"/>
              </w:rPr>
              <w:t xml:space="preserve">              Размер</w:t>
            </w:r>
            <w:r w:rsidR="00A2446A">
              <w:rPr>
                <w:rFonts w:ascii="Times New Roman" w:hAnsi="Times New Roman" w:cs="Times New Roman"/>
              </w:rPr>
              <w:t>ы</w:t>
            </w:r>
            <w:r w:rsidRPr="00455C99">
              <w:rPr>
                <w:rFonts w:ascii="Times New Roman" w:hAnsi="Times New Roman" w:cs="Times New Roman"/>
              </w:rPr>
              <w:t>, мм – 1300*650*700</w:t>
            </w:r>
          </w:p>
          <w:p w14:paraId="0BCA186B" w14:textId="036D1650" w:rsidR="00455C99" w:rsidRPr="00455C99" w:rsidRDefault="00455C99" w:rsidP="00455C9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55C99">
              <w:rPr>
                <w:rFonts w:ascii="Times New Roman" w:hAnsi="Times New Roman" w:cs="Times New Roman"/>
              </w:rPr>
              <w:t>Угловой модуль – 1 шт,</w:t>
            </w:r>
          </w:p>
          <w:p w14:paraId="1DBF64D2" w14:textId="219237BA" w:rsidR="00455C99" w:rsidRDefault="00455C99" w:rsidP="00455C9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55C99">
              <w:rPr>
                <w:rFonts w:ascii="Times New Roman" w:hAnsi="Times New Roman" w:cs="Times New Roman"/>
              </w:rPr>
              <w:t xml:space="preserve">              Размер</w:t>
            </w:r>
            <w:r w:rsidR="00A2446A">
              <w:rPr>
                <w:rFonts w:ascii="Times New Roman" w:hAnsi="Times New Roman" w:cs="Times New Roman"/>
              </w:rPr>
              <w:t>ы</w:t>
            </w:r>
            <w:r w:rsidRPr="00455C99">
              <w:rPr>
                <w:rFonts w:ascii="Times New Roman" w:hAnsi="Times New Roman" w:cs="Times New Roman"/>
              </w:rPr>
              <w:t>,</w:t>
            </w:r>
            <w:r w:rsidR="00A2446A">
              <w:rPr>
                <w:rFonts w:ascii="Times New Roman" w:hAnsi="Times New Roman" w:cs="Times New Roman"/>
              </w:rPr>
              <w:t xml:space="preserve"> </w:t>
            </w:r>
            <w:r w:rsidRPr="00455C99">
              <w:rPr>
                <w:rFonts w:ascii="Times New Roman" w:hAnsi="Times New Roman" w:cs="Times New Roman"/>
              </w:rPr>
              <w:t>мм – 650*650*700</w:t>
            </w:r>
          </w:p>
          <w:p w14:paraId="19F7B47B" w14:textId="77777777" w:rsidR="0011560B" w:rsidRDefault="0011560B" w:rsidP="00455C9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01709684" w14:textId="374781F5" w:rsidR="0011560B" w:rsidRDefault="0011560B" w:rsidP="00455C9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мебели: по согласованию с Заказчиком.</w:t>
            </w:r>
          </w:p>
          <w:p w14:paraId="4D516E38" w14:textId="47FE287E" w:rsidR="00D466CE" w:rsidRDefault="00D466CE" w:rsidP="00455C9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9D9C20B" w14:textId="4DB943C3" w:rsidR="00D466CE" w:rsidRPr="0082313F" w:rsidRDefault="00206076" w:rsidP="0020607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2313F">
              <w:rPr>
                <w:rFonts w:ascii="Times New Roman" w:hAnsi="Times New Roman" w:cs="Times New Roman"/>
              </w:rPr>
              <w:t>Мебель предоставляется в разобранном виде в необходимом для транспортировки, сборка и монтаж не предусмотрены.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3"/>
            </w:tblGrid>
            <w:tr w:rsidR="00455C99" w:rsidRPr="00D94F9C" w14:paraId="153EA499" w14:textId="77777777" w:rsidTr="0011560B">
              <w:trPr>
                <w:tblCellSpacing w:w="0" w:type="dxa"/>
              </w:trPr>
              <w:tc>
                <w:tcPr>
                  <w:tcW w:w="15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B44EF27" w14:textId="7F446B52" w:rsidR="00455C99" w:rsidRPr="00D94F9C" w:rsidRDefault="00455C99" w:rsidP="00D94F9C"/>
              </w:tc>
            </w:tr>
          </w:tbl>
          <w:p w14:paraId="44E1AC06" w14:textId="77777777" w:rsidR="007D6F34" w:rsidRPr="00D94F9C" w:rsidRDefault="007D6F34" w:rsidP="00D94F9C"/>
        </w:tc>
      </w:tr>
      <w:tr w:rsidR="007D6F34" w14:paraId="75FBE405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F01C7" w14:textId="77777777" w:rsidR="007D6F34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1C06" w14:textId="38AAEE9A" w:rsidR="00406E86" w:rsidRDefault="00406E86" w:rsidP="00406E8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ранее 1 ноября 2021 года и не позднее </w:t>
            </w:r>
            <w:r w:rsidR="007221D7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</w:rPr>
              <w:t>5 ноября 2021 года</w:t>
            </w:r>
          </w:p>
          <w:p w14:paraId="306D8E61" w14:textId="77777777" w:rsidR="007D6F34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D6F34" w14:paraId="087BB73C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78A47" w14:textId="77777777" w:rsidR="007D6F34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8FE3" w14:textId="58560B64" w:rsidR="007D6F34" w:rsidRDefault="007D6F34" w:rsidP="00406E8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7D6F34" w14:paraId="1A6A551C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11C04" w14:textId="77777777" w:rsidR="007D6F34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1049" w14:textId="77777777" w:rsidR="00406E86" w:rsidRPr="001100F7" w:rsidRDefault="00406E86" w:rsidP="00406E8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1) жилой массив Жанаконыс, 8Е </w:t>
            </w:r>
          </w:p>
          <w:p w14:paraId="6C548992" w14:textId="77777777" w:rsidR="00406E86" w:rsidRPr="001100F7" w:rsidRDefault="00406E86" w:rsidP="00406E8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село Жанаконыс</w:t>
            </w:r>
          </w:p>
          <w:p w14:paraId="022EAA11" w14:textId="77777777" w:rsidR="00406E86" w:rsidRPr="001100F7" w:rsidRDefault="00406E86" w:rsidP="00406E8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Актобе</w:t>
            </w:r>
          </w:p>
          <w:p w14:paraId="533F03C0" w14:textId="77777777" w:rsidR="00406E86" w:rsidRPr="001100F7" w:rsidRDefault="00406E86" w:rsidP="00406E8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Актюбинская область </w:t>
            </w:r>
          </w:p>
          <w:p w14:paraId="337FB1B9" w14:textId="77777777" w:rsidR="00406E86" w:rsidRPr="001100F7" w:rsidRDefault="00406E86" w:rsidP="00406E86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030010</w:t>
            </w:r>
          </w:p>
          <w:p w14:paraId="44D1CFF0" w14:textId="77777777" w:rsidR="00406E86" w:rsidRPr="001100F7" w:rsidRDefault="00406E86" w:rsidP="00406E8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4022F9D6" w14:textId="77777777" w:rsidR="00406E86" w:rsidRPr="001100F7" w:rsidRDefault="00406E86" w:rsidP="00406E8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2) улица Абая, 336</w:t>
            </w:r>
          </w:p>
          <w:p w14:paraId="18D763CE" w14:textId="77777777" w:rsidR="00406E86" w:rsidRPr="001100F7" w:rsidRDefault="00406E86" w:rsidP="00406E8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город Есик  </w:t>
            </w:r>
          </w:p>
          <w:p w14:paraId="1A1CA03E" w14:textId="77777777" w:rsidR="00406E86" w:rsidRPr="001100F7" w:rsidRDefault="00406E86" w:rsidP="00406E8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Енбекшиказахский район</w:t>
            </w:r>
          </w:p>
          <w:p w14:paraId="573C2C29" w14:textId="77777777" w:rsidR="00406E86" w:rsidRPr="001100F7" w:rsidRDefault="00406E86" w:rsidP="00406E8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Алматинская область</w:t>
            </w:r>
          </w:p>
          <w:p w14:paraId="3A76FF3B" w14:textId="77777777" w:rsidR="00406E86" w:rsidRPr="001100F7" w:rsidRDefault="00406E86" w:rsidP="00406E86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040400</w:t>
            </w:r>
          </w:p>
          <w:p w14:paraId="022A4837" w14:textId="77777777" w:rsidR="00406E86" w:rsidRPr="001100F7" w:rsidRDefault="00406E86" w:rsidP="00406E8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2B2107ED" w14:textId="77777777" w:rsidR="00406E86" w:rsidRPr="001100F7" w:rsidRDefault="00406E86" w:rsidP="00406E8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3) 160 квартал, 18 </w:t>
            </w:r>
          </w:p>
          <w:p w14:paraId="2D39CD71" w14:textId="77777777" w:rsidR="00406E86" w:rsidRPr="001100F7" w:rsidRDefault="00406E86" w:rsidP="00406E8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Туркестан</w:t>
            </w:r>
          </w:p>
          <w:p w14:paraId="1D8B3754" w14:textId="77777777" w:rsidR="00406E86" w:rsidRPr="001100F7" w:rsidRDefault="00406E86" w:rsidP="00406E8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Туркестанская область</w:t>
            </w:r>
          </w:p>
          <w:p w14:paraId="00D64BBD" w14:textId="77777777" w:rsidR="00406E86" w:rsidRPr="001100F7" w:rsidRDefault="00406E86" w:rsidP="00406E86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161200</w:t>
            </w:r>
          </w:p>
          <w:p w14:paraId="38244A4F" w14:textId="77777777" w:rsidR="00406E86" w:rsidRPr="001100F7" w:rsidRDefault="00406E86" w:rsidP="00406E8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63437876" w14:textId="77777777" w:rsidR="00406E86" w:rsidRPr="001100F7" w:rsidRDefault="00406E86" w:rsidP="00406E8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4) улица Амангелды, 5Г</w:t>
            </w:r>
          </w:p>
          <w:p w14:paraId="2E714247" w14:textId="77777777" w:rsidR="00406E86" w:rsidRPr="001100F7" w:rsidRDefault="00406E86" w:rsidP="00406E8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поселок Тасбугет</w:t>
            </w:r>
          </w:p>
          <w:p w14:paraId="4A08577D" w14:textId="77777777" w:rsidR="00406E86" w:rsidRPr="001100F7" w:rsidRDefault="00406E86" w:rsidP="00406E8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Кызылорда</w:t>
            </w:r>
          </w:p>
          <w:p w14:paraId="3D112B01" w14:textId="77777777" w:rsidR="00406E86" w:rsidRPr="001100F7" w:rsidRDefault="00406E86" w:rsidP="00406E8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Кызылординская область</w:t>
            </w:r>
          </w:p>
          <w:p w14:paraId="56ABA1F9" w14:textId="77777777" w:rsidR="00406E86" w:rsidRPr="001100F7" w:rsidRDefault="00406E86" w:rsidP="00406E86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120008</w:t>
            </w:r>
          </w:p>
          <w:p w14:paraId="1171BAC8" w14:textId="77777777" w:rsidR="00406E86" w:rsidRPr="001100F7" w:rsidRDefault="00406E86" w:rsidP="00406E8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53173EA8" w14:textId="77777777" w:rsidR="00406E86" w:rsidRPr="001100F7" w:rsidRDefault="00406E86" w:rsidP="00406E8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5) улица Каныша Сатпаева, 87а </w:t>
            </w:r>
          </w:p>
          <w:p w14:paraId="3DCB8F1E" w14:textId="77777777" w:rsidR="00406E86" w:rsidRPr="001100F7" w:rsidRDefault="00406E86" w:rsidP="00406E8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Кокшетау</w:t>
            </w:r>
          </w:p>
          <w:p w14:paraId="453E54CE" w14:textId="77777777" w:rsidR="00406E86" w:rsidRPr="001100F7" w:rsidRDefault="00406E86" w:rsidP="00406E8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Акмолинская область </w:t>
            </w:r>
          </w:p>
          <w:p w14:paraId="034833B0" w14:textId="77777777" w:rsidR="00406E86" w:rsidRPr="001100F7" w:rsidRDefault="00406E86" w:rsidP="00406E86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020000</w:t>
            </w:r>
          </w:p>
          <w:p w14:paraId="03F39A0B" w14:textId="77777777" w:rsidR="00406E86" w:rsidRPr="001100F7" w:rsidRDefault="00406E86" w:rsidP="00406E8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336946D4" w14:textId="77777777" w:rsidR="00406E86" w:rsidRPr="001100F7" w:rsidRDefault="00406E86" w:rsidP="00406E8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6) микрорайон 26, здание 50</w:t>
            </w:r>
          </w:p>
          <w:p w14:paraId="68CF11A3" w14:textId="77777777" w:rsidR="00406E86" w:rsidRPr="001100F7" w:rsidRDefault="00406E86" w:rsidP="00406E8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Актау</w:t>
            </w:r>
          </w:p>
          <w:p w14:paraId="6AE49AFA" w14:textId="77777777" w:rsidR="00406E86" w:rsidRPr="001100F7" w:rsidRDefault="00406E86" w:rsidP="00406E8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Мангистауская область</w:t>
            </w:r>
          </w:p>
          <w:p w14:paraId="5F1A5B9C" w14:textId="77777777" w:rsidR="00406E86" w:rsidRPr="001100F7" w:rsidRDefault="00406E86" w:rsidP="00406E86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130000</w:t>
            </w:r>
          </w:p>
          <w:p w14:paraId="11395401" w14:textId="77777777" w:rsidR="00406E86" w:rsidRPr="001100F7" w:rsidRDefault="00406E86" w:rsidP="00406E8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5F586628" w14:textId="77777777" w:rsidR="00406E86" w:rsidRPr="001100F7" w:rsidRDefault="00406E86" w:rsidP="00406E8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7) улица Жамакаева, 100</w:t>
            </w:r>
          </w:p>
          <w:p w14:paraId="5D53E46C" w14:textId="77777777" w:rsidR="00406E86" w:rsidRPr="001100F7" w:rsidRDefault="00406E86" w:rsidP="00406E8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Семей</w:t>
            </w:r>
          </w:p>
          <w:p w14:paraId="766EDF8B" w14:textId="77777777" w:rsidR="00406E86" w:rsidRPr="001100F7" w:rsidRDefault="00406E86" w:rsidP="00406E8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Восточно-Казахстанская область </w:t>
            </w:r>
          </w:p>
          <w:p w14:paraId="1682CF4F" w14:textId="77777777" w:rsidR="00406E86" w:rsidRPr="001100F7" w:rsidRDefault="00406E86" w:rsidP="00406E86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071400</w:t>
            </w:r>
          </w:p>
          <w:p w14:paraId="3357CE42" w14:textId="77777777" w:rsidR="00406E86" w:rsidRPr="001100F7" w:rsidRDefault="00406E86" w:rsidP="00406E8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4A909B88" w14:textId="77777777" w:rsidR="00406E86" w:rsidRPr="001100F7" w:rsidRDefault="00406E86" w:rsidP="00406E8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8) переулок Алтынсарина, 1</w:t>
            </w:r>
          </w:p>
          <w:p w14:paraId="28AB9D47" w14:textId="77777777" w:rsidR="00406E86" w:rsidRPr="001100F7" w:rsidRDefault="00406E86" w:rsidP="00406E8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село Толеби, </w:t>
            </w:r>
          </w:p>
          <w:p w14:paraId="5ABD83B5" w14:textId="77777777" w:rsidR="00406E86" w:rsidRPr="001100F7" w:rsidRDefault="00406E86" w:rsidP="00406E8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Шуйский район</w:t>
            </w:r>
          </w:p>
          <w:p w14:paraId="3372AB91" w14:textId="77777777" w:rsidR="00406E86" w:rsidRPr="001100F7" w:rsidRDefault="00406E86" w:rsidP="00406E8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Жамбылская область </w:t>
            </w:r>
          </w:p>
          <w:p w14:paraId="4088BA0B" w14:textId="77777777" w:rsidR="007D6F34" w:rsidRDefault="00406E86" w:rsidP="00406E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081110</w:t>
            </w:r>
          </w:p>
          <w:p w14:paraId="09D3B8EF" w14:textId="62931B3C" w:rsidR="00406E86" w:rsidRDefault="00406E86" w:rsidP="00406E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</w:p>
        </w:tc>
      </w:tr>
      <w:tr w:rsidR="007D6F34" w14:paraId="65361DB6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FD40E" w14:textId="77777777" w:rsidR="007D6F34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728D4" w14:textId="77777777" w:rsidR="007D6F34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7D6F34" w14:paraId="582A9EE8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EC102" w14:textId="77777777" w:rsidR="007D6F34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4729" w14:textId="328EBEF1" w:rsidR="007D6F34" w:rsidRDefault="007D6F34" w:rsidP="00151D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и опыт работы в сфере продаж</w:t>
            </w:r>
            <w:r w:rsidR="00BD6ABC">
              <w:rPr>
                <w:rFonts w:ascii="Times New Roman" w:hAnsi="Times New Roman" w:cs="Times New Roman"/>
              </w:rPr>
              <w:t xml:space="preserve"> </w:t>
            </w:r>
            <w:r w:rsidR="00455C99">
              <w:rPr>
                <w:rFonts w:ascii="Times New Roman" w:hAnsi="Times New Roman" w:cs="Times New Roman"/>
              </w:rPr>
              <w:t>и\или изготовления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D6ABC">
              <w:rPr>
                <w:rFonts w:ascii="Times New Roman" w:hAnsi="Times New Roman" w:cs="Times New Roman"/>
              </w:rPr>
              <w:t xml:space="preserve">мебели </w:t>
            </w:r>
            <w:r>
              <w:rPr>
                <w:rFonts w:ascii="Times New Roman" w:hAnsi="Times New Roman" w:cs="Times New Roman"/>
              </w:rPr>
              <w:t xml:space="preserve">не менее 2 лет (подтверждается копиями исполненных </w:t>
            </w:r>
            <w:r>
              <w:rPr>
                <w:rFonts w:ascii="Times New Roman" w:hAnsi="Times New Roman" w:cs="Times New Roman"/>
              </w:rPr>
              <w:lastRenderedPageBreak/>
              <w:t>договоров и актов приема-передачи товара (оборудования) потенциального поставщика).</w:t>
            </w:r>
          </w:p>
          <w:p w14:paraId="56B9DD24" w14:textId="77777777" w:rsidR="007D6F34" w:rsidRDefault="007D6F34" w:rsidP="00151D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336581A0" w14:textId="77777777" w:rsidR="007D6F34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4D57696C" w14:textId="77777777" w:rsidR="007D6F34" w:rsidRDefault="007D6F34" w:rsidP="007D6F3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743139" w14:textId="77777777" w:rsidR="007D6F34" w:rsidRDefault="007D6F34" w:rsidP="007D6F3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B216DE" w14:textId="77777777" w:rsidR="006F3E65" w:rsidRDefault="006F3E65"/>
    <w:sectPr w:rsidR="006F3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122524"/>
    <w:multiLevelType w:val="hybridMultilevel"/>
    <w:tmpl w:val="09264850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446C3"/>
    <w:multiLevelType w:val="hybridMultilevel"/>
    <w:tmpl w:val="69E4D48E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B7AC9"/>
    <w:multiLevelType w:val="hybridMultilevel"/>
    <w:tmpl w:val="17F80B1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F34"/>
    <w:rsid w:val="0011560B"/>
    <w:rsid w:val="001B0C41"/>
    <w:rsid w:val="00206076"/>
    <w:rsid w:val="00274B06"/>
    <w:rsid w:val="003271FB"/>
    <w:rsid w:val="00406E86"/>
    <w:rsid w:val="00455C99"/>
    <w:rsid w:val="00605529"/>
    <w:rsid w:val="00665886"/>
    <w:rsid w:val="006F3E65"/>
    <w:rsid w:val="007221D7"/>
    <w:rsid w:val="007A1323"/>
    <w:rsid w:val="007D6F34"/>
    <w:rsid w:val="0082313F"/>
    <w:rsid w:val="009F7D70"/>
    <w:rsid w:val="00A2446A"/>
    <w:rsid w:val="00A3020A"/>
    <w:rsid w:val="00A87DB1"/>
    <w:rsid w:val="00AC5E12"/>
    <w:rsid w:val="00B57E22"/>
    <w:rsid w:val="00BD6ABC"/>
    <w:rsid w:val="00D466CE"/>
    <w:rsid w:val="00D94F9C"/>
    <w:rsid w:val="00E41EF9"/>
    <w:rsid w:val="00EC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F0095"/>
  <w15:chartTrackingRefBased/>
  <w15:docId w15:val="{1D5CA9E9-02C6-4085-9167-015F4AF6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F3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F34"/>
    <w:pPr>
      <w:spacing w:after="0" w:line="240" w:lineRule="auto"/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39"/>
    <w:rsid w:val="007D6F34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1B0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9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Pish_408@mail.ru</cp:lastModifiedBy>
  <cp:revision>3</cp:revision>
  <dcterms:created xsi:type="dcterms:W3CDTF">2021-06-22T05:18:00Z</dcterms:created>
  <dcterms:modified xsi:type="dcterms:W3CDTF">2021-07-09T05:54:00Z</dcterms:modified>
</cp:coreProperties>
</file>