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FF58" w14:textId="77777777" w:rsidR="00BE660E" w:rsidRDefault="005775B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2B409355" w14:textId="77777777" w:rsidR="00BE660E" w:rsidRDefault="00BE66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BE660E" w14:paraId="76B4CEB3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ED7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B94" w14:textId="77777777" w:rsidR="00BE660E" w:rsidRDefault="005775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E660E" w14:paraId="358AC3D1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33D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887" w14:textId="51674484" w:rsidR="00BE660E" w:rsidRDefault="005775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5A3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r w:rsidR="00307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-КФ</w:t>
            </w:r>
          </w:p>
        </w:tc>
      </w:tr>
      <w:tr w:rsidR="00BE660E" w14:paraId="3927E37B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B6C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78E" w14:textId="578116EB" w:rsidR="00BE660E" w:rsidRDefault="006C697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1504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BE660E" w14:paraId="0B9BBECD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58F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8F0" w14:textId="30F20165" w:rsidR="00BE660E" w:rsidRDefault="005775B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A32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-ЦП/</w:t>
            </w:r>
            <w:r w:rsidR="00307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BE660E" w14:paraId="0B7E7081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941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7F3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Ролл- шторы</w:t>
            </w:r>
          </w:p>
        </w:tc>
      </w:tr>
      <w:tr w:rsidR="00BE660E" w14:paraId="14D7363B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592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810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gramEnd"/>
          </w:p>
        </w:tc>
      </w:tr>
      <w:tr w:rsidR="00BE660E" w14:paraId="55D6D60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5CD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E13" w14:textId="59917A45" w:rsidR="00BE660E" w:rsidRDefault="00307CA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</w:t>
            </w:r>
          </w:p>
        </w:tc>
      </w:tr>
      <w:tr w:rsidR="00BE660E" w14:paraId="6D47E49E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307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764" w14:textId="77777777" w:rsidR="00BE660E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14:paraId="4B5F5C2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190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9E5E" w14:textId="77777777" w:rsidR="00BE660E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14:paraId="28732A49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1FB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48D" w14:textId="77777777" w:rsidR="00BE660E" w:rsidRDefault="005775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Рулонная штора с тканью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должна быть предназначена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для декора окон и защиты от солнца. Материал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 должен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облада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высокими прочностными характеристиками, не выгора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, име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антибактериальную пропитку и защиту от пыли и грязи.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</w:p>
          <w:p w14:paraId="1430422C" w14:textId="77777777" w:rsidR="00BE660E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zh-CN"/>
              </w:rPr>
              <w:t>Комплектация: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</w:t>
            </w:r>
          </w:p>
          <w:p w14:paraId="1A674982" w14:textId="77777777" w:rsidR="00BE660E" w:rsidRDefault="00BE660E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</w:p>
          <w:p w14:paraId="077BCA8F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Ткань </w:t>
            </w:r>
          </w:p>
          <w:p w14:paraId="33168A9F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Цепь управления</w:t>
            </w:r>
          </w:p>
          <w:p w14:paraId="02D0B1DC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Соединитель цепи управления</w:t>
            </w:r>
          </w:p>
          <w:p w14:paraId="1B43EBF6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стальная с клейкой лентой</w:t>
            </w:r>
          </w:p>
          <w:p w14:paraId="17C00833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Крышка нижняя боковая</w:t>
            </w:r>
          </w:p>
          <w:p w14:paraId="3D07501D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нижняя стальная</w:t>
            </w:r>
          </w:p>
          <w:p w14:paraId="5C993C3B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Пластиковая полоса-фиксатор клейкая</w:t>
            </w:r>
          </w:p>
          <w:p w14:paraId="7DA87926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Ограничитель цепи управления</w:t>
            </w:r>
          </w:p>
          <w:p w14:paraId="433C9F37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Держатель цепи управления</w:t>
            </w:r>
          </w:p>
          <w:p w14:paraId="07B4D6ED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универсальный</w:t>
            </w:r>
          </w:p>
          <w:p w14:paraId="3FA602B0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Кронштейн для окон ПВХ верхний</w:t>
            </w:r>
          </w:p>
          <w:p w14:paraId="5EC1E371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для скотча</w:t>
            </w:r>
          </w:p>
          <w:p w14:paraId="4F3F4728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Скотч</w:t>
            </w:r>
          </w:p>
          <w:p w14:paraId="4999B2F5" w14:textId="77777777" w:rsidR="00BE660E" w:rsidRDefault="00BE660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14:paraId="76E5E9C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EB8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характеристика</w:t>
            </w:r>
          </w:p>
          <w:p w14:paraId="171DCEA2" w14:textId="77777777" w:rsidR="00BE660E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501" w14:textId="77777777" w:rsidR="00BE660E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Ткань белого цвета полупрозрачная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, пропускает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 45%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 xml:space="preserve"> света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  <w:t>Структура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однотонная</w:t>
            </w:r>
          </w:p>
          <w:p w14:paraId="513A547E" w14:textId="77777777" w:rsidR="00BE660E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Полиэстер</w:t>
            </w:r>
          </w:p>
          <w:p w14:paraId="45C84CCD" w14:textId="77777777" w:rsidR="00BE660E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Цвет - белый</w:t>
            </w:r>
          </w:p>
          <w:p w14:paraId="303724F2" w14:textId="77777777" w:rsidR="00BE660E" w:rsidRDefault="00BE66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</w:p>
          <w:p w14:paraId="4E9134E6" w14:textId="77777777" w:rsidR="00BE660E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улонная штора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вет фурнитуры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 белый</w:t>
            </w:r>
          </w:p>
          <w:p w14:paraId="33A7455B" w14:textId="77777777" w:rsidR="00BE660E" w:rsidRDefault="005775B7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  <w:r>
              <w:rPr>
                <w:spacing w:val="3"/>
                <w:lang w:val="ru-RU"/>
              </w:rPr>
              <w:t>Размер</w:t>
            </w:r>
          </w:p>
          <w:p w14:paraId="331C79D1" w14:textId="77777777" w:rsidR="00BE660E" w:rsidRDefault="005775B7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  <w:r>
              <w:rPr>
                <w:spacing w:val="3"/>
                <w:lang w:val="ru-RU"/>
              </w:rPr>
              <w:t>Согласно замерам окон</w:t>
            </w:r>
          </w:p>
          <w:p w14:paraId="667A24E2" w14:textId="77777777" w:rsidR="00BE660E" w:rsidRDefault="00BE660E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</w:p>
        </w:tc>
      </w:tr>
      <w:tr w:rsidR="00BE660E" w14:paraId="7DEF2DC5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AC0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C493" w14:textId="4BC11288" w:rsidR="00307CAB" w:rsidRDefault="00307CAB" w:rsidP="0030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ранее </w:t>
            </w:r>
            <w:r w:rsidR="006C6970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ноября 2021 года и не позднее </w:t>
            </w:r>
            <w:r w:rsidR="006C6970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5 ноября 2021 года</w:t>
            </w:r>
          </w:p>
          <w:p w14:paraId="03AF7A30" w14:textId="77777777" w:rsidR="00BE660E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BE660E" w14:paraId="5C75C10D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075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5F0" w14:textId="20DA1E76" w:rsidR="00BE660E" w:rsidRDefault="005775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стоимость включены расходы на транспортировку до места доставки;</w:t>
            </w:r>
            <w:r w:rsidR="00307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монтаж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уплата всех обязательных платежей в соответствии с законодательством РК</w:t>
            </w:r>
          </w:p>
          <w:p w14:paraId="4951A6B8" w14:textId="77777777" w:rsidR="00BE660E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14:paraId="34E023F0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241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D526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1) жилой массив Жанаконыс, 8Е </w:t>
            </w:r>
          </w:p>
          <w:p w14:paraId="58B9DB09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село Жанаконыс</w:t>
            </w:r>
          </w:p>
          <w:p w14:paraId="6D14C601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город Актобе</w:t>
            </w:r>
          </w:p>
          <w:p w14:paraId="50FCF71E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Актюбинская область </w:t>
            </w:r>
          </w:p>
          <w:p w14:paraId="13A12353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030010</w:t>
            </w:r>
          </w:p>
          <w:p w14:paraId="27D4F06F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F189E87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2) улица Абая, 336</w:t>
            </w:r>
          </w:p>
          <w:p w14:paraId="5E867077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город Есик  </w:t>
            </w:r>
          </w:p>
          <w:p w14:paraId="669573BF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Енбекшиказахский район</w:t>
            </w:r>
          </w:p>
          <w:p w14:paraId="0E866385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Алматинская область</w:t>
            </w:r>
          </w:p>
          <w:p w14:paraId="54A4A5D4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040400</w:t>
            </w:r>
          </w:p>
          <w:p w14:paraId="4B7A9EEA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A2F5C3D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3) 160 квартал, 18 </w:t>
            </w:r>
          </w:p>
          <w:p w14:paraId="45F252D9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город Туркестан</w:t>
            </w:r>
          </w:p>
          <w:p w14:paraId="7C611BA1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Туркестанская область</w:t>
            </w:r>
          </w:p>
          <w:p w14:paraId="346DF6A9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161200</w:t>
            </w:r>
          </w:p>
          <w:p w14:paraId="799C7EF1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3BEE3AF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4) улица Амангелды, 5Г</w:t>
            </w:r>
          </w:p>
          <w:p w14:paraId="4D315510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поселок Тасбугет</w:t>
            </w:r>
          </w:p>
          <w:p w14:paraId="78993242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город Кызылорда</w:t>
            </w:r>
          </w:p>
          <w:p w14:paraId="2829F9F3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Кызылординская область</w:t>
            </w:r>
          </w:p>
          <w:p w14:paraId="6D66AF60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120008</w:t>
            </w:r>
          </w:p>
          <w:p w14:paraId="1762D663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5C745A4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5) улица Каныша Сатпаева, 87а </w:t>
            </w:r>
          </w:p>
          <w:p w14:paraId="08C78ED5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город Кокшетау</w:t>
            </w:r>
          </w:p>
          <w:p w14:paraId="6ABF2438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Акмолинская область </w:t>
            </w:r>
          </w:p>
          <w:p w14:paraId="41DD63F1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020000</w:t>
            </w:r>
          </w:p>
          <w:p w14:paraId="654FE818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587CEDD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6) микрорайон 26, здание 50</w:t>
            </w:r>
          </w:p>
          <w:p w14:paraId="0617CE94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город Актау</w:t>
            </w:r>
          </w:p>
          <w:p w14:paraId="5A5CB285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Мангистауская область</w:t>
            </w:r>
          </w:p>
          <w:p w14:paraId="31397F58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130000</w:t>
            </w:r>
          </w:p>
          <w:p w14:paraId="05D72372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977830A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7) улица Жамакаева, 100</w:t>
            </w:r>
          </w:p>
          <w:p w14:paraId="68EADA11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город Семей</w:t>
            </w:r>
          </w:p>
          <w:p w14:paraId="14BCAA4D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Восточно-Казахстанская область </w:t>
            </w:r>
          </w:p>
          <w:p w14:paraId="24DE0392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071400</w:t>
            </w:r>
          </w:p>
          <w:p w14:paraId="743BC955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A7C527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8) переулок Алтынсарина, 1</w:t>
            </w:r>
          </w:p>
          <w:p w14:paraId="23434C00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село Толеби, </w:t>
            </w:r>
          </w:p>
          <w:p w14:paraId="67C765E1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Шуйский район</w:t>
            </w:r>
          </w:p>
          <w:p w14:paraId="679C4652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Жамбылская область </w:t>
            </w:r>
          </w:p>
          <w:p w14:paraId="7142B2F8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081110</w:t>
            </w:r>
          </w:p>
          <w:p w14:paraId="2DC3354A" w14:textId="77777777" w:rsidR="00BE660E" w:rsidRDefault="00BE660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BE660E" w14:paraId="4E0816E7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6FAD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03F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месяцев со дня поставки</w:t>
            </w:r>
          </w:p>
        </w:tc>
      </w:tr>
      <w:tr w:rsidR="00BE660E" w14:paraId="69E80EBA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89D7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27E" w14:textId="77777777" w:rsidR="00BE660E" w:rsidRDefault="005775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85116E4" w14:textId="77777777" w:rsidR="00BE660E" w:rsidRDefault="00BE66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14:paraId="73BA5195" w14:textId="77777777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6FA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7C88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D8BBC9" w14:textId="77777777" w:rsidR="00BE660E" w:rsidRDefault="00BE660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EA8F533" w14:textId="77777777" w:rsidR="00BE660E" w:rsidRDefault="00BE66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35D94" w14:textId="77777777" w:rsidR="00BE660E" w:rsidRDefault="00BE660E"/>
    <w:p w14:paraId="01B9A526" w14:textId="77777777" w:rsidR="00BE660E" w:rsidRDefault="00BE660E"/>
    <w:p w14:paraId="4A0166FE" w14:textId="77777777" w:rsidR="00BE660E" w:rsidRDefault="00BE660E"/>
    <w:sectPr w:rsidR="00BE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27668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70B65"/>
    <w:multiLevelType w:val="multilevel"/>
    <w:tmpl w:val="31A70B65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7"/>
    <w:rsid w:val="000C4617"/>
    <w:rsid w:val="00307CAB"/>
    <w:rsid w:val="005775B7"/>
    <w:rsid w:val="005A32FA"/>
    <w:rsid w:val="006C6970"/>
    <w:rsid w:val="006F3E65"/>
    <w:rsid w:val="00740836"/>
    <w:rsid w:val="00907026"/>
    <w:rsid w:val="00A54B9A"/>
    <w:rsid w:val="00A72871"/>
    <w:rsid w:val="00AE2D36"/>
    <w:rsid w:val="00BE660E"/>
    <w:rsid w:val="00C20766"/>
    <w:rsid w:val="00C36F48"/>
    <w:rsid w:val="69A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FB50"/>
  <w15:docId w15:val="{410BF5AF-A7FF-443F-8AB9-F342883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val="zh-C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Arailym Yerkinova</dc:creator>
  <cp:lastModifiedBy>Pish_408@mail.ru</cp:lastModifiedBy>
  <cp:revision>3</cp:revision>
  <dcterms:created xsi:type="dcterms:W3CDTF">2021-06-22T05:19:00Z</dcterms:created>
  <dcterms:modified xsi:type="dcterms:W3CDTF">2021-07-09T05:54:00Z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