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D5E10" w14:textId="77777777" w:rsidR="007467D9" w:rsidRPr="005265BA" w:rsidRDefault="007467D9" w:rsidP="007467D9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409E705E" w14:textId="77777777" w:rsidR="007467D9" w:rsidRPr="00092B96" w:rsidRDefault="007467D9" w:rsidP="007467D9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467D9" w:rsidRPr="00092B96" w14:paraId="298250A4" w14:textId="77777777" w:rsidTr="003F77E3">
        <w:tc>
          <w:tcPr>
            <w:tcW w:w="2689" w:type="dxa"/>
          </w:tcPr>
          <w:p w14:paraId="19499700" w14:textId="77777777" w:rsidR="007467D9" w:rsidRPr="00092B96" w:rsidRDefault="007467D9" w:rsidP="003F77E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37328E1A" w14:textId="77777777" w:rsidR="007467D9" w:rsidRPr="00092B96" w:rsidRDefault="007467D9" w:rsidP="003F77E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7467D9" w:rsidRPr="00092B96" w14:paraId="63098174" w14:textId="77777777" w:rsidTr="003F77E3">
        <w:tc>
          <w:tcPr>
            <w:tcW w:w="2689" w:type="dxa"/>
          </w:tcPr>
          <w:p w14:paraId="075C6B37" w14:textId="77777777" w:rsidR="007467D9" w:rsidRDefault="007467D9" w:rsidP="003F77E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F89C2F7" w14:textId="1D967B80" w:rsidR="007467D9" w:rsidRDefault="0074534F" w:rsidP="003F77E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673A0B">
              <w:rPr>
                <w:b/>
                <w:bCs/>
              </w:rPr>
              <w:t>3</w:t>
            </w:r>
            <w:r>
              <w:rPr>
                <w:b/>
                <w:bCs/>
              </w:rPr>
              <w:t>/4-КФ</w:t>
            </w:r>
          </w:p>
        </w:tc>
      </w:tr>
      <w:tr w:rsidR="007467D9" w:rsidRPr="00092B96" w14:paraId="274BF6BB" w14:textId="77777777" w:rsidTr="003F77E3">
        <w:tc>
          <w:tcPr>
            <w:tcW w:w="2689" w:type="dxa"/>
          </w:tcPr>
          <w:p w14:paraId="7EB82590" w14:textId="77777777" w:rsidR="007467D9" w:rsidRDefault="007467D9" w:rsidP="003F77E3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79861120" w14:textId="62EE816F" w:rsidR="007467D9" w:rsidRDefault="00561BE5" w:rsidP="003F77E3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7467D9" w:rsidRPr="00092B96" w14:paraId="0DB85BF5" w14:textId="77777777" w:rsidTr="003F77E3">
        <w:tc>
          <w:tcPr>
            <w:tcW w:w="2689" w:type="dxa"/>
          </w:tcPr>
          <w:p w14:paraId="28453263" w14:textId="77777777" w:rsidR="007467D9" w:rsidRDefault="007467D9" w:rsidP="003F77E3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01AABA43" w14:textId="4A02F9EA" w:rsidR="007467D9" w:rsidRPr="00E30D93" w:rsidRDefault="007467D9" w:rsidP="003F77E3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673A0B">
              <w:rPr>
                <w:b/>
                <w:bCs/>
                <w:color w:val="000000"/>
              </w:rPr>
              <w:t>3</w:t>
            </w:r>
            <w:r w:rsidRPr="00480361">
              <w:rPr>
                <w:b/>
                <w:bCs/>
                <w:color w:val="000000"/>
              </w:rPr>
              <w:t>-ЦП/</w:t>
            </w:r>
            <w:r w:rsidR="00D672BE">
              <w:rPr>
                <w:b/>
                <w:bCs/>
                <w:color w:val="000000"/>
              </w:rPr>
              <w:t>35</w:t>
            </w:r>
          </w:p>
        </w:tc>
      </w:tr>
      <w:tr w:rsidR="007467D9" w:rsidRPr="00092B96" w14:paraId="48224BFA" w14:textId="77777777" w:rsidTr="003F77E3">
        <w:tc>
          <w:tcPr>
            <w:tcW w:w="2689" w:type="dxa"/>
          </w:tcPr>
          <w:p w14:paraId="74AC81A5" w14:textId="77777777" w:rsidR="007467D9" w:rsidRDefault="007467D9" w:rsidP="003F77E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8F69E44" w14:textId="3824ADBB" w:rsidR="007467D9" w:rsidRPr="00392E55" w:rsidRDefault="007467D9" w:rsidP="003F77E3">
            <w:pPr>
              <w:rPr>
                <w:b/>
                <w:bCs/>
                <w:lang w:val="kk-KZ"/>
              </w:rPr>
            </w:pPr>
            <w:r w:rsidRPr="0064069C">
              <w:rPr>
                <w:b/>
                <w:bCs/>
              </w:rPr>
              <w:t xml:space="preserve">Ходунки с передне-задним приводом, </w:t>
            </w:r>
            <w:r w:rsidR="00392E55">
              <w:rPr>
                <w:b/>
                <w:bCs/>
                <w:lang w:val="kk-KZ"/>
              </w:rPr>
              <w:t>размер большой</w:t>
            </w:r>
          </w:p>
        </w:tc>
      </w:tr>
      <w:tr w:rsidR="007467D9" w:rsidRPr="00092B96" w14:paraId="23DE235E" w14:textId="77777777" w:rsidTr="003F77E3">
        <w:tc>
          <w:tcPr>
            <w:tcW w:w="2689" w:type="dxa"/>
          </w:tcPr>
          <w:p w14:paraId="66C99547" w14:textId="77777777" w:rsidR="007467D9" w:rsidRPr="00092B96" w:rsidRDefault="007467D9" w:rsidP="003F77E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E70AE5E" w14:textId="0E451ABC" w:rsidR="007467D9" w:rsidRPr="00092B96" w:rsidRDefault="00015C65" w:rsidP="003F77E3">
            <w:pPr>
              <w:contextualSpacing/>
            </w:pPr>
            <w:r>
              <w:t>ш</w:t>
            </w:r>
            <w:r w:rsidR="007467D9">
              <w:t>тука</w:t>
            </w:r>
          </w:p>
        </w:tc>
      </w:tr>
      <w:tr w:rsidR="007467D9" w:rsidRPr="00092B96" w14:paraId="4F49AA72" w14:textId="77777777" w:rsidTr="003F77E3">
        <w:trPr>
          <w:trHeight w:val="407"/>
        </w:trPr>
        <w:tc>
          <w:tcPr>
            <w:tcW w:w="2689" w:type="dxa"/>
          </w:tcPr>
          <w:p w14:paraId="1BFF911C" w14:textId="77777777" w:rsidR="007467D9" w:rsidRPr="00092B96" w:rsidRDefault="007467D9" w:rsidP="003F77E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66EAF59" w14:textId="14276784" w:rsidR="007467D9" w:rsidRPr="00092B96" w:rsidRDefault="00D672BE" w:rsidP="003F77E3">
            <w:pPr>
              <w:contextualSpacing/>
            </w:pPr>
            <w:r>
              <w:t>8</w:t>
            </w:r>
          </w:p>
        </w:tc>
      </w:tr>
      <w:tr w:rsidR="007467D9" w:rsidRPr="00092B96" w14:paraId="2FFD088C" w14:textId="77777777" w:rsidTr="003F77E3">
        <w:tc>
          <w:tcPr>
            <w:tcW w:w="2689" w:type="dxa"/>
          </w:tcPr>
          <w:p w14:paraId="581CAB55" w14:textId="77777777" w:rsidR="007467D9" w:rsidRPr="00092B96" w:rsidRDefault="007467D9" w:rsidP="003F77E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EE5C680" w14:textId="0468C118" w:rsidR="007467D9" w:rsidRPr="00092B96" w:rsidRDefault="007467D9" w:rsidP="003F77E3">
            <w:pPr>
              <w:contextualSpacing/>
            </w:pPr>
          </w:p>
        </w:tc>
      </w:tr>
      <w:tr w:rsidR="007467D9" w:rsidRPr="00092B96" w14:paraId="25B72493" w14:textId="77777777" w:rsidTr="003F77E3">
        <w:trPr>
          <w:trHeight w:val="575"/>
        </w:trPr>
        <w:tc>
          <w:tcPr>
            <w:tcW w:w="2689" w:type="dxa"/>
          </w:tcPr>
          <w:p w14:paraId="193DB9DB" w14:textId="77777777" w:rsidR="007467D9" w:rsidRPr="00092B96" w:rsidRDefault="007467D9" w:rsidP="003F77E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00FB59C" w14:textId="41C4746F" w:rsidR="007467D9" w:rsidRPr="00092B96" w:rsidRDefault="007467D9" w:rsidP="003F77E3">
            <w:pPr>
              <w:contextualSpacing/>
            </w:pPr>
          </w:p>
        </w:tc>
      </w:tr>
      <w:tr w:rsidR="007467D9" w:rsidRPr="00092B96" w14:paraId="448C9D0E" w14:textId="77777777" w:rsidTr="003F77E3">
        <w:trPr>
          <w:trHeight w:val="3370"/>
        </w:trPr>
        <w:tc>
          <w:tcPr>
            <w:tcW w:w="2689" w:type="dxa"/>
          </w:tcPr>
          <w:p w14:paraId="7E02DB76" w14:textId="77777777" w:rsidR="007467D9" w:rsidRPr="00E810D6" w:rsidRDefault="007467D9" w:rsidP="003F77E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EAA49AF" w14:textId="049AA26A" w:rsidR="007467D9" w:rsidRPr="00884564" w:rsidRDefault="007467D9" w:rsidP="003F77E3">
            <w:pPr>
              <w:ind w:left="80" w:right="360"/>
              <w:contextualSpacing/>
              <w:jc w:val="both"/>
            </w:pPr>
            <w:r w:rsidRPr="00884564">
              <w:rPr>
                <w:rFonts w:eastAsia="Arial"/>
              </w:rPr>
              <w:t xml:space="preserve">Реабилитационное медицинское оборудование ходунки </w:t>
            </w:r>
            <w:r w:rsidR="00392E55">
              <w:rPr>
                <w:rFonts w:eastAsia="Arial"/>
                <w:lang w:val="kk-KZ"/>
              </w:rPr>
              <w:t xml:space="preserve">должны представлять собой </w:t>
            </w:r>
            <w:r w:rsidRPr="00884564">
              <w:rPr>
                <w:rFonts w:eastAsia="Arial"/>
              </w:rPr>
              <w:t>средство реабилитации и показан</w:t>
            </w:r>
            <w:r w:rsidR="00392E55">
              <w:rPr>
                <w:rFonts w:eastAsia="Arial"/>
                <w:lang w:val="kk-KZ"/>
              </w:rPr>
              <w:t>ы</w:t>
            </w:r>
            <w:r w:rsidRPr="00884564">
              <w:rPr>
                <w:rFonts w:eastAsia="Arial"/>
              </w:rPr>
              <w:t xml:space="preserve"> больным детям, страдающим ДЦП, вялыми и спастическими парезами и параличами различной этиологии, сопровождающимися патологией опорно-двигательного аппарата. </w:t>
            </w:r>
            <w:r w:rsidRPr="00884564">
              <w:rPr>
                <w:rFonts w:eastAsia="Times New Roman"/>
                <w:color w:val="000000" w:themeColor="text1"/>
              </w:rPr>
              <w:t xml:space="preserve">Ходунки должны быть предназначены для пользователей с ростом от </w:t>
            </w:r>
            <w:r>
              <w:rPr>
                <w:rFonts w:eastAsia="Times New Roman"/>
                <w:color w:val="000000" w:themeColor="text1"/>
              </w:rPr>
              <w:t>130</w:t>
            </w:r>
            <w:r w:rsidRPr="00884564">
              <w:rPr>
                <w:rFonts w:eastAsia="Times New Roman"/>
                <w:color w:val="000000" w:themeColor="text1"/>
              </w:rPr>
              <w:t xml:space="preserve"> до 1</w:t>
            </w:r>
            <w:r>
              <w:rPr>
                <w:rFonts w:eastAsia="Times New Roman"/>
                <w:color w:val="000000" w:themeColor="text1"/>
              </w:rPr>
              <w:t>5</w:t>
            </w:r>
            <w:r w:rsidRPr="00884564">
              <w:rPr>
                <w:rFonts w:eastAsia="Times New Roman"/>
                <w:color w:val="000000" w:themeColor="text1"/>
              </w:rPr>
              <w:t>0 см.</w:t>
            </w:r>
          </w:p>
          <w:p w14:paraId="75D99650" w14:textId="77777777" w:rsidR="007467D9" w:rsidRPr="004C52C8" w:rsidRDefault="007467D9" w:rsidP="003F77E3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Ходунки на четырех колесах реверсивного типа способствуют устранению нарушений осанки и патологической установки стоп, помогают удерживать равновесие при ходьбе и стоянии.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br/>
            </w:r>
          </w:p>
          <w:p w14:paraId="37686FCD" w14:textId="77777777" w:rsidR="007467D9" w:rsidRPr="004C52C8" w:rsidRDefault="007467D9" w:rsidP="003F77E3">
            <w:p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 xml:space="preserve">Ходунки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должны быть </w:t>
            </w: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оснащены:</w:t>
            </w:r>
          </w:p>
          <w:p w14:paraId="3C95E550" w14:textId="77777777" w:rsidR="007467D9" w:rsidRPr="004C52C8" w:rsidRDefault="007467D9" w:rsidP="003F77E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нескользящими ручками</w:t>
            </w:r>
          </w:p>
          <w:p w14:paraId="5D8AFFBC" w14:textId="77777777" w:rsidR="007467D9" w:rsidRPr="004C52C8" w:rsidRDefault="007467D9" w:rsidP="003F77E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фиксатором для таза</w:t>
            </w:r>
          </w:p>
          <w:p w14:paraId="3881A8B0" w14:textId="77777777" w:rsidR="007467D9" w:rsidRPr="004C52C8" w:rsidRDefault="007467D9" w:rsidP="003F77E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стабилизатором спины</w:t>
            </w:r>
          </w:p>
          <w:p w14:paraId="61313629" w14:textId="77777777" w:rsidR="007467D9" w:rsidRPr="004C52C8" w:rsidRDefault="007467D9" w:rsidP="003F77E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740" w:hanging="74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передними колесами с фиксацией поворотного механизма</w:t>
            </w:r>
          </w:p>
          <w:p w14:paraId="37F7B503" w14:textId="77777777" w:rsidR="007467D9" w:rsidRPr="004C52C8" w:rsidRDefault="007467D9" w:rsidP="003F77E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5"/>
              </w:tabs>
              <w:spacing w:before="100" w:beforeAutospacing="1" w:after="100" w:afterAutospacing="1"/>
              <w:ind w:left="0" w:firstLine="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4C52C8">
              <w:rPr>
                <w:rFonts w:eastAsia="Times New Roman"/>
                <w:color w:val="222222"/>
                <w:bdr w:val="none" w:sz="0" w:space="0" w:color="auto" w:frame="1"/>
              </w:rPr>
              <w:t>задними колесами с храповым механизмом</w:t>
            </w:r>
          </w:p>
          <w:p w14:paraId="34E80011" w14:textId="250149AF" w:rsidR="007467D9" w:rsidRPr="00884564" w:rsidRDefault="007467D9" w:rsidP="003F77E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Корпус ходунков должен быть изготовлен из анодированного алюминия, собираться и регулироваться без применения специальных инструментов. Конструкция должна быть складной. Ходунки должны регулироваться по высоте: 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9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 положений регулировки с шагом в 2,5 см.</w:t>
            </w:r>
          </w:p>
          <w:p w14:paraId="43576D0F" w14:textId="77777777" w:rsidR="007467D9" w:rsidRPr="00884564" w:rsidRDefault="007467D9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0BFFACF9" w14:textId="2A309831" w:rsidR="007467D9" w:rsidRPr="00884564" w:rsidRDefault="007467D9" w:rsidP="003F77E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Стабилизатор спины должен быть оснащен тремя поддерживающими подушками, фиксирующими туловище в одном положении, а также страховочным ремнем для безопасности. Стабилизатор 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до</w:t>
            </w:r>
            <w:r w:rsidR="00A96FED">
              <w:rPr>
                <w:rFonts w:eastAsia="Times New Roman"/>
                <w:color w:val="222222"/>
                <w:bdr w:val="none" w:sz="0" w:space="0" w:color="auto" w:frame="1"/>
              </w:rPr>
              <w:t>л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 xml:space="preserve">жен 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>регулир</w:t>
            </w:r>
            <w:r>
              <w:rPr>
                <w:rFonts w:eastAsia="Times New Roman"/>
                <w:color w:val="222222"/>
                <w:bdr w:val="none" w:sz="0" w:space="0" w:color="auto" w:frame="1"/>
              </w:rPr>
              <w:t>оваться</w:t>
            </w: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 xml:space="preserve"> в зависимости от размеров туловища ребенка: максимальная ширина между боковыми фиксирующими подушками – 32 см.</w:t>
            </w:r>
          </w:p>
          <w:p w14:paraId="6A9B7BBC" w14:textId="77777777" w:rsidR="007467D9" w:rsidRPr="00884564" w:rsidRDefault="007467D9" w:rsidP="003F77E3">
            <w:pPr>
              <w:pStyle w:val="a4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69E6CCBC" w14:textId="77777777" w:rsidR="007467D9" w:rsidRPr="00884564" w:rsidRDefault="007467D9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564948A6" w14:textId="77777777" w:rsidR="007467D9" w:rsidRPr="00884564" w:rsidRDefault="007467D9" w:rsidP="003F77E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lastRenderedPageBreak/>
              <w:t>Фиксатор таза (поддерживающие трусики) должен быть выполнен из мягкого и дышащего материала и крепиться на раме ходунков с помощью регулировочных ремней.</w:t>
            </w:r>
          </w:p>
          <w:p w14:paraId="5474E7EA" w14:textId="77777777" w:rsidR="007467D9" w:rsidRPr="00884564" w:rsidRDefault="007467D9" w:rsidP="003F77E3">
            <w:pPr>
              <w:pStyle w:val="a4"/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</w:p>
          <w:p w14:paraId="23F1CD28" w14:textId="77777777" w:rsidR="007467D9" w:rsidRPr="00884564" w:rsidRDefault="007467D9" w:rsidP="003F77E3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/>
              <w:jc w:val="both"/>
              <w:rPr>
                <w:rFonts w:eastAsia="Times New Roman"/>
                <w:color w:val="222222"/>
                <w:sz w:val="20"/>
                <w:szCs w:val="20"/>
              </w:rPr>
            </w:pPr>
            <w:r w:rsidRPr="00884564">
              <w:rPr>
                <w:rFonts w:eastAsia="Times New Roman"/>
                <w:color w:val="222222"/>
                <w:bdr w:val="none" w:sz="0" w:space="0" w:color="auto" w:frame="1"/>
              </w:rPr>
              <w:t>Задние колеса должны быть оснащены храповым механизмом (не позволяющие ходункам откатиться назад); передние оснащены фиксатором, который должен блокировать движения колес в стороны и позволять двигаться только прямо.</w:t>
            </w:r>
          </w:p>
          <w:p w14:paraId="0E584682" w14:textId="77777777" w:rsidR="007467D9" w:rsidRPr="00884564" w:rsidRDefault="007467D9" w:rsidP="003F77E3">
            <w:pPr>
              <w:jc w:val="both"/>
              <w:rPr>
                <w:b/>
                <w:bCs/>
                <w:color w:val="000000" w:themeColor="text1"/>
              </w:rPr>
            </w:pPr>
            <w:r w:rsidRPr="00884564">
              <w:rPr>
                <w:b/>
                <w:bCs/>
                <w:color w:val="000000" w:themeColor="text1"/>
              </w:rPr>
              <w:t>Комплектация:</w:t>
            </w:r>
          </w:p>
          <w:p w14:paraId="6B95ADEF" w14:textId="77777777" w:rsidR="007467D9" w:rsidRPr="00884564" w:rsidRDefault="007467D9" w:rsidP="003F77E3">
            <w:pPr>
              <w:jc w:val="both"/>
              <w:rPr>
                <w:color w:val="000000" w:themeColor="text1"/>
              </w:rPr>
            </w:pPr>
            <w:r w:rsidRPr="00884564">
              <w:rPr>
                <w:color w:val="000000" w:themeColor="text1"/>
              </w:rPr>
              <w:t>Ходунки</w:t>
            </w:r>
          </w:p>
          <w:p w14:paraId="57D586CC" w14:textId="2352BD62" w:rsidR="007467D9" w:rsidRDefault="007467D9" w:rsidP="003F77E3">
            <w:pPr>
              <w:jc w:val="both"/>
              <w:rPr>
                <w:color w:val="000000" w:themeColor="text1"/>
              </w:rPr>
            </w:pPr>
            <w:r w:rsidRPr="00884564">
              <w:rPr>
                <w:color w:val="000000" w:themeColor="text1"/>
              </w:rPr>
              <w:t>Фиксатор таза</w:t>
            </w:r>
          </w:p>
          <w:p w14:paraId="38382F38" w14:textId="77777777" w:rsidR="00AE705C" w:rsidRDefault="00AE705C" w:rsidP="003F77E3">
            <w:pPr>
              <w:jc w:val="both"/>
              <w:rPr>
                <w:color w:val="000000" w:themeColor="text1"/>
              </w:rPr>
            </w:pPr>
          </w:p>
          <w:p w14:paraId="683E9951" w14:textId="5F4CE0A3" w:rsidR="00392E55" w:rsidRPr="00884564" w:rsidRDefault="00AE705C" w:rsidP="003F77E3">
            <w:pPr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Сборка и установка не предусмотрены</w:t>
            </w:r>
          </w:p>
        </w:tc>
      </w:tr>
      <w:tr w:rsidR="007467D9" w:rsidRPr="00092B96" w14:paraId="6CB545CD" w14:textId="77777777" w:rsidTr="003F77E3">
        <w:tc>
          <w:tcPr>
            <w:tcW w:w="2689" w:type="dxa"/>
          </w:tcPr>
          <w:p w14:paraId="6171F9C0" w14:textId="77777777" w:rsidR="007467D9" w:rsidRPr="00E810D6" w:rsidRDefault="007467D9" w:rsidP="003F77E3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C872884" w14:textId="73C65486" w:rsidR="007467D9" w:rsidRPr="004B75BC" w:rsidRDefault="007467D9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</w:t>
            </w:r>
            <w:r w:rsidRPr="004B75BC">
              <w:rPr>
                <w:color w:val="000000" w:themeColor="text1"/>
              </w:rPr>
              <w:t xml:space="preserve">ирина </w:t>
            </w:r>
            <w:r>
              <w:rPr>
                <w:color w:val="000000" w:themeColor="text1"/>
              </w:rPr>
              <w:t>66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182A5421" w14:textId="7559BD35" w:rsidR="007467D9" w:rsidRPr="004B75BC" w:rsidRDefault="007467D9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4B75BC">
              <w:rPr>
                <w:color w:val="000000" w:themeColor="text1"/>
              </w:rPr>
              <w:t xml:space="preserve">лина </w:t>
            </w:r>
            <w:r>
              <w:rPr>
                <w:color w:val="000000" w:themeColor="text1"/>
              </w:rPr>
              <w:t>73-87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2AEA395A" w14:textId="343E5992" w:rsidR="007467D9" w:rsidRPr="004B75BC" w:rsidRDefault="007467D9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Высота</w:t>
            </w:r>
            <w:r>
              <w:rPr>
                <w:color w:val="000000" w:themeColor="text1"/>
              </w:rPr>
              <w:t xml:space="preserve"> 71-90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76A6F07B" w14:textId="70505B55" w:rsidR="007467D9" w:rsidRDefault="007467D9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</w:t>
            </w:r>
            <w:r>
              <w:rPr>
                <w:color w:val="000000" w:themeColor="text1"/>
              </w:rPr>
              <w:t xml:space="preserve">опорных поручней 61-80 </w:t>
            </w:r>
            <w:r w:rsidRPr="004B75BC">
              <w:rPr>
                <w:color w:val="000000" w:themeColor="text1"/>
              </w:rPr>
              <w:t>см</w:t>
            </w:r>
          </w:p>
          <w:p w14:paraId="7D64A720" w14:textId="41961304" w:rsidR="007467D9" w:rsidRDefault="007467D9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Расстояние между опорными поручнями 38 см</w:t>
            </w:r>
          </w:p>
          <w:p w14:paraId="196C6DFD" w14:textId="77777777" w:rsidR="007467D9" w:rsidRPr="004B75BC" w:rsidRDefault="007467D9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между подушками фиксатора туловища 15-32 см</w:t>
            </w:r>
          </w:p>
          <w:p w14:paraId="6FC44405" w14:textId="77777777" w:rsidR="007467D9" w:rsidRDefault="007467D9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Диаметр задних колес 12 см</w:t>
            </w:r>
          </w:p>
          <w:p w14:paraId="57726E19" w14:textId="77777777" w:rsidR="007467D9" w:rsidRDefault="007467D9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Диаметр передних колес 11 см</w:t>
            </w:r>
          </w:p>
          <w:p w14:paraId="5BF69FB4" w14:textId="4DC7C127" w:rsidR="007467D9" w:rsidRPr="004B75BC" w:rsidRDefault="007467D9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Вес рамы </w:t>
            </w:r>
            <w:r>
              <w:rPr>
                <w:color w:val="000000" w:themeColor="text1"/>
              </w:rPr>
              <w:t>6,6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1F59A871" w14:textId="246557A1" w:rsidR="007467D9" w:rsidRDefault="007467D9" w:rsidP="003F77E3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>Максимальная нагрузка</w:t>
            </w:r>
            <w:r>
              <w:rPr>
                <w:color w:val="000000" w:themeColor="text1"/>
              </w:rPr>
              <w:t xml:space="preserve"> 91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4D9FA7AE" w14:textId="77777777" w:rsidR="007467D9" w:rsidRDefault="007467D9" w:rsidP="003F77E3">
            <w:pPr>
              <w:rPr>
                <w:color w:val="000000" w:themeColor="text1"/>
              </w:rPr>
            </w:pPr>
          </w:p>
          <w:p w14:paraId="00F093A2" w14:textId="77777777" w:rsidR="007467D9" w:rsidRPr="00444E58" w:rsidRDefault="007467D9" w:rsidP="003F77E3">
            <w:pPr>
              <w:rPr>
                <w:b/>
                <w:bCs/>
                <w:color w:val="000000" w:themeColor="text1"/>
              </w:rPr>
            </w:pPr>
            <w:r w:rsidRPr="00444E58">
              <w:rPr>
                <w:b/>
                <w:bCs/>
                <w:color w:val="000000" w:themeColor="text1"/>
              </w:rPr>
              <w:t>Материалы:</w:t>
            </w:r>
          </w:p>
          <w:p w14:paraId="285C6407" w14:textId="77777777" w:rsidR="007467D9" w:rsidRDefault="007467D9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Рама: алюминий</w:t>
            </w:r>
          </w:p>
          <w:p w14:paraId="7B762088" w14:textId="77777777" w:rsidR="007467D9" w:rsidRDefault="007467D9" w:rsidP="003F77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Покрытие: анодированное</w:t>
            </w:r>
          </w:p>
          <w:p w14:paraId="7DCAEB64" w14:textId="77777777" w:rsidR="007467D9" w:rsidRPr="004B75BC" w:rsidRDefault="007467D9" w:rsidP="003F77E3">
            <w:pPr>
              <w:rPr>
                <w:color w:val="000000" w:themeColor="text1"/>
              </w:rPr>
            </w:pPr>
          </w:p>
        </w:tc>
      </w:tr>
      <w:tr w:rsidR="007467D9" w:rsidRPr="00092B96" w14:paraId="3C968D51" w14:textId="77777777" w:rsidTr="003F77E3">
        <w:tc>
          <w:tcPr>
            <w:tcW w:w="2689" w:type="dxa"/>
          </w:tcPr>
          <w:p w14:paraId="0143A7A9" w14:textId="77777777" w:rsidR="007467D9" w:rsidRPr="00092B96" w:rsidRDefault="007467D9" w:rsidP="003F77E3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1B83BE50" w14:textId="77777777" w:rsidR="007467D9" w:rsidRDefault="007467D9" w:rsidP="003F77E3">
            <w:r>
              <w:t>Руководство пользователя (паспорт) на русском языке</w:t>
            </w:r>
          </w:p>
          <w:p w14:paraId="74E3FC94" w14:textId="35A11288" w:rsidR="007467D9" w:rsidRDefault="007467D9" w:rsidP="003F77E3">
            <w:r>
              <w:t xml:space="preserve">Гарантийный талон </w:t>
            </w:r>
          </w:p>
          <w:p w14:paraId="2828B438" w14:textId="355765AA" w:rsidR="00015C65" w:rsidRPr="00092B96" w:rsidRDefault="00015C65" w:rsidP="003F77E3"/>
        </w:tc>
      </w:tr>
      <w:tr w:rsidR="007467D9" w:rsidRPr="00092B96" w14:paraId="3E096E43" w14:textId="77777777" w:rsidTr="003F77E3">
        <w:tc>
          <w:tcPr>
            <w:tcW w:w="2689" w:type="dxa"/>
          </w:tcPr>
          <w:p w14:paraId="76B82AC3" w14:textId="77777777" w:rsidR="007467D9" w:rsidRPr="00092B96" w:rsidRDefault="007467D9" w:rsidP="003F77E3">
            <w:r w:rsidRPr="00092B96">
              <w:t>Срок поставки</w:t>
            </w:r>
          </w:p>
        </w:tc>
        <w:tc>
          <w:tcPr>
            <w:tcW w:w="6650" w:type="dxa"/>
          </w:tcPr>
          <w:p w14:paraId="124D6431" w14:textId="47496C0A" w:rsidR="00015C65" w:rsidRPr="00092B96" w:rsidRDefault="00561BE5" w:rsidP="00561BE5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7467D9" w:rsidRPr="00092B96" w14:paraId="4DEF388A" w14:textId="77777777" w:rsidTr="003F77E3">
        <w:tc>
          <w:tcPr>
            <w:tcW w:w="2689" w:type="dxa"/>
          </w:tcPr>
          <w:p w14:paraId="0AD7DE9A" w14:textId="77777777" w:rsidR="007467D9" w:rsidRPr="00092B96" w:rsidRDefault="007467D9" w:rsidP="003F77E3">
            <w:r w:rsidRPr="00092B96">
              <w:t>Условия доставки</w:t>
            </w:r>
          </w:p>
        </w:tc>
        <w:tc>
          <w:tcPr>
            <w:tcW w:w="6650" w:type="dxa"/>
          </w:tcPr>
          <w:p w14:paraId="2D020405" w14:textId="77777777" w:rsidR="007467D9" w:rsidRDefault="007467D9" w:rsidP="003F77E3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68380C1" w14:textId="4160EBDD" w:rsidR="00015C65" w:rsidRPr="00444E58" w:rsidRDefault="00015C65" w:rsidP="003F77E3"/>
        </w:tc>
      </w:tr>
      <w:tr w:rsidR="00D672BE" w:rsidRPr="00092B96" w14:paraId="50435897" w14:textId="77777777" w:rsidTr="003F77E3">
        <w:tc>
          <w:tcPr>
            <w:tcW w:w="2689" w:type="dxa"/>
          </w:tcPr>
          <w:p w14:paraId="6D58EA76" w14:textId="77777777" w:rsidR="00D672BE" w:rsidRPr="00092B96" w:rsidRDefault="00D672BE" w:rsidP="00D672BE">
            <w:r>
              <w:t>Места поставки</w:t>
            </w:r>
          </w:p>
        </w:tc>
        <w:tc>
          <w:tcPr>
            <w:tcW w:w="6650" w:type="dxa"/>
          </w:tcPr>
          <w:p w14:paraId="6771A044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 xml:space="preserve">) жилой массив Жанаконыс, 8Е </w:t>
            </w:r>
          </w:p>
          <w:p w14:paraId="0D1E3D0E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село Жанаконыс</w:t>
            </w:r>
          </w:p>
          <w:p w14:paraId="5C18E839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Актобе</w:t>
            </w:r>
          </w:p>
          <w:p w14:paraId="4291BE01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Актюбинская область </w:t>
            </w:r>
          </w:p>
          <w:p w14:paraId="6C330A65" w14:textId="77777777" w:rsidR="00D672BE" w:rsidRPr="00B424AC" w:rsidRDefault="00D672BE" w:rsidP="00D672B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030010</w:t>
            </w:r>
          </w:p>
          <w:p w14:paraId="7D22C351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39ABF9BB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2) улица Абая, 336</w:t>
            </w:r>
          </w:p>
          <w:p w14:paraId="159845CA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0DBA1B78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37BC9034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57F4EAEA" w14:textId="77777777" w:rsidR="00D672BE" w:rsidRPr="00B424AC" w:rsidRDefault="00D672BE" w:rsidP="00D672B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69E4EC8B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E539306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3) 160 квартал, 18 </w:t>
            </w:r>
          </w:p>
          <w:p w14:paraId="373C10B1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Туркестан</w:t>
            </w:r>
          </w:p>
          <w:p w14:paraId="16592308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lastRenderedPageBreak/>
              <w:t>Туркестанская область</w:t>
            </w:r>
          </w:p>
          <w:p w14:paraId="74A19D61" w14:textId="77777777" w:rsidR="00D672BE" w:rsidRPr="00B424AC" w:rsidRDefault="00D672BE" w:rsidP="00D672B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161200</w:t>
            </w:r>
          </w:p>
          <w:p w14:paraId="771F8A45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100878F9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4) улица Амангелды, 5Г</w:t>
            </w:r>
          </w:p>
          <w:p w14:paraId="30159E55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поселок Тасбугет</w:t>
            </w:r>
          </w:p>
          <w:p w14:paraId="4867ED5C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Кызылорда</w:t>
            </w:r>
          </w:p>
          <w:p w14:paraId="5609AB07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Кызылординская область</w:t>
            </w:r>
          </w:p>
          <w:p w14:paraId="4BF305C2" w14:textId="77777777" w:rsidR="00D672BE" w:rsidRPr="00B424AC" w:rsidRDefault="00D672BE" w:rsidP="00D672B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120008</w:t>
            </w:r>
          </w:p>
          <w:p w14:paraId="4530B1A0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781B3245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5) улица Каныша Сатпаева, 87а </w:t>
            </w:r>
          </w:p>
          <w:p w14:paraId="46647787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Кокшетау</w:t>
            </w:r>
          </w:p>
          <w:p w14:paraId="174A56A1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Акмолинская область </w:t>
            </w:r>
          </w:p>
          <w:p w14:paraId="19EA1723" w14:textId="77777777" w:rsidR="00D672BE" w:rsidRPr="00B424AC" w:rsidRDefault="00D672BE" w:rsidP="00D672B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020000</w:t>
            </w:r>
          </w:p>
          <w:p w14:paraId="4486597B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71238D43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6) микрорайон 26, здание 50</w:t>
            </w:r>
          </w:p>
          <w:p w14:paraId="7BEF2B69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Актау</w:t>
            </w:r>
          </w:p>
          <w:p w14:paraId="216166E3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Мангистауская область</w:t>
            </w:r>
          </w:p>
          <w:p w14:paraId="30B4E32A" w14:textId="77777777" w:rsidR="00D672BE" w:rsidRPr="00B424AC" w:rsidRDefault="00D672BE" w:rsidP="00D672B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130000</w:t>
            </w:r>
          </w:p>
          <w:p w14:paraId="267B8DCA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6CFB3574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7) улица Жамакаева, 100</w:t>
            </w:r>
          </w:p>
          <w:p w14:paraId="7C3E9062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0735F984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3CB1DE72" w14:textId="77777777" w:rsidR="00D672BE" w:rsidRPr="00B424AC" w:rsidRDefault="00D672BE" w:rsidP="00D672B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0EAF9CAD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21A437C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8) переулок Алтынсарина, 1</w:t>
            </w:r>
          </w:p>
          <w:p w14:paraId="449BAD16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село Толеби, </w:t>
            </w:r>
          </w:p>
          <w:p w14:paraId="234BF1F3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Шуйский район</w:t>
            </w:r>
          </w:p>
          <w:p w14:paraId="338DB04D" w14:textId="77777777" w:rsidR="00D672BE" w:rsidRPr="00B424AC" w:rsidRDefault="00D672BE" w:rsidP="00D672B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Жамбылская область </w:t>
            </w:r>
          </w:p>
          <w:p w14:paraId="5DB13637" w14:textId="77777777" w:rsidR="00D672BE" w:rsidRDefault="00D672BE" w:rsidP="00D672B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081110</w:t>
            </w:r>
          </w:p>
          <w:p w14:paraId="1B1358D3" w14:textId="77777777" w:rsidR="00D672BE" w:rsidRPr="00092B96" w:rsidRDefault="00D672BE" w:rsidP="00D672BE">
            <w:pPr>
              <w:jc w:val="both"/>
            </w:pPr>
          </w:p>
        </w:tc>
      </w:tr>
      <w:tr w:rsidR="00D672BE" w:rsidRPr="00092B96" w14:paraId="1B22ED62" w14:textId="77777777" w:rsidTr="003F77E3">
        <w:tc>
          <w:tcPr>
            <w:tcW w:w="2689" w:type="dxa"/>
          </w:tcPr>
          <w:p w14:paraId="42AA6CB3" w14:textId="77777777" w:rsidR="00D672BE" w:rsidRPr="00092B96" w:rsidRDefault="00D672BE" w:rsidP="00D672BE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F18F2AF" w14:textId="1D02776C" w:rsidR="00D672BE" w:rsidRPr="00092B96" w:rsidRDefault="00D672BE" w:rsidP="00D672BE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D672BE" w:rsidRPr="00092B96" w14:paraId="318E0FA1" w14:textId="77777777" w:rsidTr="003F77E3">
        <w:tc>
          <w:tcPr>
            <w:tcW w:w="2689" w:type="dxa"/>
          </w:tcPr>
          <w:p w14:paraId="458BDBE3" w14:textId="6B09A995" w:rsidR="00D672BE" w:rsidRPr="00092B96" w:rsidRDefault="00D672BE" w:rsidP="00D672BE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7B9C7701" w14:textId="77777777" w:rsidR="00D672BE" w:rsidRPr="00DB54D6" w:rsidRDefault="00D672BE" w:rsidP="00D672BE">
            <w:pPr>
              <w:jc w:val="both"/>
            </w:pPr>
            <w:r w:rsidRPr="00DB54D6">
              <w:t>Опыт работы в сфере продаж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C8E532E" w14:textId="77777777" w:rsidR="00D672BE" w:rsidRDefault="00D672BE" w:rsidP="00D672BE">
            <w:pPr>
              <w:jc w:val="both"/>
            </w:pPr>
            <w:r w:rsidRPr="00DB54D6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17F73E6" w14:textId="77777777" w:rsidR="00D672BE" w:rsidRPr="003F1D7D" w:rsidRDefault="00D672BE" w:rsidP="00D672BE"/>
        </w:tc>
      </w:tr>
      <w:tr w:rsidR="00D672BE" w:rsidRPr="00092B96" w14:paraId="391D919F" w14:textId="77777777" w:rsidTr="003F77E3">
        <w:trPr>
          <w:trHeight w:val="603"/>
        </w:trPr>
        <w:tc>
          <w:tcPr>
            <w:tcW w:w="2689" w:type="dxa"/>
          </w:tcPr>
          <w:p w14:paraId="58C89982" w14:textId="77777777" w:rsidR="00D672BE" w:rsidRPr="00092B96" w:rsidRDefault="00D672BE" w:rsidP="00D672BE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22B5F24F" w14:textId="77777777" w:rsidR="00D672BE" w:rsidRPr="00092B96" w:rsidRDefault="00D672BE" w:rsidP="00D672BE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E686132" w14:textId="77777777" w:rsidR="007467D9" w:rsidRPr="00444E58" w:rsidRDefault="007467D9" w:rsidP="007467D9"/>
    <w:p w14:paraId="45658C3D" w14:textId="77777777" w:rsidR="007467D9" w:rsidRDefault="007467D9" w:rsidP="007467D9"/>
    <w:p w14:paraId="63C1C82A" w14:textId="77777777" w:rsidR="007467D9" w:rsidRDefault="007467D9" w:rsidP="007467D9"/>
    <w:p w14:paraId="3909110E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D1632"/>
    <w:multiLevelType w:val="hybridMultilevel"/>
    <w:tmpl w:val="129C6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85EB1"/>
    <w:multiLevelType w:val="multilevel"/>
    <w:tmpl w:val="EF8E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D9"/>
    <w:rsid w:val="00015C65"/>
    <w:rsid w:val="00096377"/>
    <w:rsid w:val="00113E52"/>
    <w:rsid w:val="00115256"/>
    <w:rsid w:val="001964E4"/>
    <w:rsid w:val="002C08A9"/>
    <w:rsid w:val="002D09B7"/>
    <w:rsid w:val="00392E55"/>
    <w:rsid w:val="00431FC7"/>
    <w:rsid w:val="00561BE5"/>
    <w:rsid w:val="0064069C"/>
    <w:rsid w:val="00673A0B"/>
    <w:rsid w:val="006B31E4"/>
    <w:rsid w:val="0074534F"/>
    <w:rsid w:val="007467D9"/>
    <w:rsid w:val="00A96FED"/>
    <w:rsid w:val="00AE705C"/>
    <w:rsid w:val="00B30D0E"/>
    <w:rsid w:val="00D672BE"/>
    <w:rsid w:val="00F4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7DD0"/>
  <w15:chartTrackingRefBased/>
  <w15:docId w15:val="{BDA72761-E415-4E20-8704-430240A0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D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7D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5</cp:revision>
  <dcterms:created xsi:type="dcterms:W3CDTF">2021-06-22T04:53:00Z</dcterms:created>
  <dcterms:modified xsi:type="dcterms:W3CDTF">2021-07-12T06:49:00Z</dcterms:modified>
</cp:coreProperties>
</file>