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616E" w14:textId="77777777" w:rsidR="000D2727" w:rsidRPr="005265BA" w:rsidRDefault="000D2727" w:rsidP="000D2727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0188AF" w14:textId="77777777" w:rsidR="000D2727" w:rsidRPr="00092B96" w:rsidRDefault="000D2727" w:rsidP="000D272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D2727" w:rsidRPr="00092B96" w14:paraId="569DF661" w14:textId="77777777" w:rsidTr="003A61E6">
        <w:tc>
          <w:tcPr>
            <w:tcW w:w="2689" w:type="dxa"/>
          </w:tcPr>
          <w:p w14:paraId="7DE5859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9435197" w14:textId="77777777" w:rsidR="000D2727" w:rsidRPr="00092B96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D2727" w:rsidRPr="00092B96" w14:paraId="3A6939D2" w14:textId="77777777" w:rsidTr="003A61E6">
        <w:tc>
          <w:tcPr>
            <w:tcW w:w="2689" w:type="dxa"/>
          </w:tcPr>
          <w:p w14:paraId="0501CFFE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94F434" w14:textId="3E221D60" w:rsidR="000D2727" w:rsidRPr="00B23BC4" w:rsidRDefault="00EB795C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542E0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D2727" w:rsidRPr="00092B96" w14:paraId="60DC670D" w14:textId="77777777" w:rsidTr="003A61E6">
        <w:tc>
          <w:tcPr>
            <w:tcW w:w="2689" w:type="dxa"/>
          </w:tcPr>
          <w:p w14:paraId="71DBF957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EF96675" w14:textId="760A1D43" w:rsidR="000D2727" w:rsidRPr="00B23BC4" w:rsidRDefault="00C541C2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0D2727" w:rsidRPr="00092B96" w14:paraId="11D1542E" w14:textId="77777777" w:rsidTr="003A61E6">
        <w:tc>
          <w:tcPr>
            <w:tcW w:w="2689" w:type="dxa"/>
          </w:tcPr>
          <w:p w14:paraId="026A41AE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1666F87" w14:textId="1BB93D0D" w:rsidR="000D2727" w:rsidRPr="00B23BC4" w:rsidRDefault="001900EA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42E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 w:rsidR="000D2727"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806E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0D2727" w:rsidRPr="00092B96" w14:paraId="5ABD6A1E" w14:textId="77777777" w:rsidTr="003A61E6">
        <w:tc>
          <w:tcPr>
            <w:tcW w:w="2689" w:type="dxa"/>
          </w:tcPr>
          <w:p w14:paraId="269733CA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1AAA660" w14:textId="5D0D8EE7" w:rsidR="000D2727" w:rsidRPr="00E42723" w:rsidRDefault="000D2727" w:rsidP="003A61E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2723">
              <w:rPr>
                <w:rFonts w:ascii="Times New Roman" w:hAnsi="Times New Roman" w:cs="Times New Roman"/>
                <w:b/>
              </w:rPr>
              <w:t>Комплект многофункциональных грузов, подушек и валиков</w:t>
            </w:r>
          </w:p>
        </w:tc>
      </w:tr>
      <w:tr w:rsidR="000D2727" w:rsidRPr="00092B96" w14:paraId="7E68A0F8" w14:textId="77777777" w:rsidTr="003A61E6">
        <w:trPr>
          <w:trHeight w:val="296"/>
        </w:trPr>
        <w:tc>
          <w:tcPr>
            <w:tcW w:w="2689" w:type="dxa"/>
          </w:tcPr>
          <w:p w14:paraId="2F9CF869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3F2A31F" w14:textId="67D0CB69" w:rsidR="000D2727" w:rsidRPr="00092B96" w:rsidRDefault="00D002F2" w:rsidP="003A61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1101F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0D2727" w:rsidRPr="00092B96" w14:paraId="49DAC0ED" w14:textId="77777777" w:rsidTr="003A61E6">
        <w:trPr>
          <w:trHeight w:val="436"/>
        </w:trPr>
        <w:tc>
          <w:tcPr>
            <w:tcW w:w="2689" w:type="dxa"/>
          </w:tcPr>
          <w:p w14:paraId="0EF43997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A52141F" w14:textId="280FCFF3" w:rsidR="000D2727" w:rsidRPr="00092B96" w:rsidRDefault="001806E8" w:rsidP="003A61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2727" w:rsidRPr="00092B96" w14:paraId="56A8453A" w14:textId="77777777" w:rsidTr="003A61E6">
        <w:tc>
          <w:tcPr>
            <w:tcW w:w="2689" w:type="dxa"/>
          </w:tcPr>
          <w:p w14:paraId="682831DE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90DEF75" w14:textId="50185F2C" w:rsidR="000D2727" w:rsidRPr="00092B96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43DD714E" w14:textId="77777777" w:rsidTr="003A61E6">
        <w:trPr>
          <w:trHeight w:val="575"/>
        </w:trPr>
        <w:tc>
          <w:tcPr>
            <w:tcW w:w="2689" w:type="dxa"/>
          </w:tcPr>
          <w:p w14:paraId="1074A73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64017C9" w14:textId="520807A1" w:rsidR="000D2727" w:rsidRPr="00092B96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6A298F3E" w14:textId="77777777" w:rsidTr="003A61E6">
        <w:trPr>
          <w:trHeight w:val="338"/>
        </w:trPr>
        <w:tc>
          <w:tcPr>
            <w:tcW w:w="2689" w:type="dxa"/>
          </w:tcPr>
          <w:p w14:paraId="21509DC5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2838245" w14:textId="7FD0359B" w:rsidR="00D002F2" w:rsidRPr="00D962FE" w:rsidRDefault="00451DDC" w:rsidP="008716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1D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Изделия, входящие в состав комплекта, </w:t>
            </w:r>
            <w:r w:rsidR="009E5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должны быть</w:t>
            </w:r>
            <w:r w:rsidRPr="00451D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вспомогательными приспособлениями для укладки и фиксации ребенка на массажном столе при проведении массажа детей, на занятиях ЛФК. </w:t>
            </w:r>
          </w:p>
        </w:tc>
      </w:tr>
      <w:tr w:rsidR="000D2727" w:rsidRPr="00092B96" w14:paraId="04D86EA3" w14:textId="77777777" w:rsidTr="003A61E6">
        <w:tc>
          <w:tcPr>
            <w:tcW w:w="2689" w:type="dxa"/>
          </w:tcPr>
          <w:p w14:paraId="5769393B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627569B" w14:textId="77777777" w:rsidR="0060181D" w:rsidRPr="00451DDC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i/>
                <w:color w:val="000000" w:themeColor="text1"/>
              </w:rPr>
            </w:pPr>
            <w:r w:rsidRPr="00451DDC">
              <w:rPr>
                <w:rStyle w:val="a5"/>
                <w:b/>
                <w:i w:val="0"/>
                <w:color w:val="000000" w:themeColor="text1"/>
              </w:rPr>
              <w:t>Комплектность:</w:t>
            </w:r>
          </w:p>
          <w:p w14:paraId="2E322F4F" w14:textId="77777777" w:rsidR="0060181D" w:rsidRPr="00906C89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Подголовник</w:t>
            </w:r>
            <w:r w:rsidRPr="00906C89">
              <w:rPr>
                <w:color w:val="000000" w:themeColor="text1"/>
              </w:rPr>
              <w:t>- 1 шт.</w:t>
            </w:r>
          </w:p>
          <w:p w14:paraId="564DA99D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Подкладка</w:t>
            </w:r>
            <w:r w:rsidRPr="00876D43">
              <w:rPr>
                <w:color w:val="000000" w:themeColor="text1"/>
              </w:rPr>
              <w:t xml:space="preserve"> - 2 шт.</w:t>
            </w:r>
          </w:p>
          <w:p w14:paraId="7C70C38C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Подкладка</w:t>
            </w:r>
            <w:r w:rsidRPr="00876D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малая</w:t>
            </w:r>
            <w:r w:rsidRPr="00876D43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2</w:t>
            </w:r>
            <w:r w:rsidRPr="00876D43">
              <w:rPr>
                <w:color w:val="000000" w:themeColor="text1"/>
              </w:rPr>
              <w:t xml:space="preserve"> шт.</w:t>
            </w:r>
          </w:p>
          <w:p w14:paraId="0D0AD80F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Подушка</w:t>
            </w:r>
            <w:r w:rsidRPr="00876D43">
              <w:rPr>
                <w:color w:val="000000" w:themeColor="text1"/>
              </w:rPr>
              <w:t xml:space="preserve"> - 1 шт.</w:t>
            </w:r>
          </w:p>
          <w:p w14:paraId="740F7736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Груз</w:t>
            </w:r>
            <w:r w:rsidRPr="00876D43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4</w:t>
            </w:r>
            <w:r w:rsidRPr="00876D43">
              <w:rPr>
                <w:color w:val="000000" w:themeColor="text1"/>
              </w:rPr>
              <w:t xml:space="preserve"> шт.</w:t>
            </w:r>
          </w:p>
          <w:p w14:paraId="105D4290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Перекидной груз</w:t>
            </w:r>
            <w:r w:rsidRPr="00876D43">
              <w:rPr>
                <w:color w:val="000000" w:themeColor="text1"/>
              </w:rPr>
              <w:t xml:space="preserve"> - 2 шт.</w:t>
            </w:r>
          </w:p>
          <w:p w14:paraId="64CF502C" w14:textId="77777777" w:rsidR="0060181D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Вставка</w:t>
            </w:r>
            <w:r w:rsidRPr="00876D43">
              <w:rPr>
                <w:color w:val="000000" w:themeColor="text1"/>
              </w:rPr>
              <w:t xml:space="preserve"> - 1 шт</w:t>
            </w:r>
            <w:r>
              <w:rPr>
                <w:color w:val="000000" w:themeColor="text1"/>
              </w:rPr>
              <w:t>.</w:t>
            </w:r>
          </w:p>
          <w:p w14:paraId="00439B3A" w14:textId="77777777" w:rsidR="0060181D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Валик – 1 шт.</w:t>
            </w:r>
          </w:p>
          <w:p w14:paraId="183BC125" w14:textId="4D1AEDA0" w:rsidR="0060181D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Валик малый – 1 шт.</w:t>
            </w:r>
          </w:p>
          <w:p w14:paraId="2A511D29" w14:textId="5A4F566F" w:rsidR="00D962FE" w:rsidRPr="00D962F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Упор – 2 шт.</w:t>
            </w:r>
          </w:p>
        </w:tc>
      </w:tr>
      <w:tr w:rsidR="000D2727" w:rsidRPr="00092B96" w14:paraId="7CC3AE4E" w14:textId="77777777" w:rsidTr="003A61E6">
        <w:trPr>
          <w:trHeight w:val="659"/>
        </w:trPr>
        <w:tc>
          <w:tcPr>
            <w:tcW w:w="2689" w:type="dxa"/>
          </w:tcPr>
          <w:p w14:paraId="7E19144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32C5A1D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D1B342B" w14:textId="1435235B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AD0D37" w14:textId="77777777" w:rsidR="00E42723" w:rsidRPr="00E42723" w:rsidRDefault="00E42723" w:rsidP="00E42723">
            <w:pPr>
              <w:rPr>
                <w:rFonts w:ascii="Times New Roman" w:hAnsi="Times New Roman" w:cs="Times New Roman"/>
              </w:rPr>
            </w:pPr>
            <w:r w:rsidRPr="00E42723">
              <w:rPr>
                <w:rFonts w:ascii="Times New Roman" w:hAnsi="Times New Roman" w:cs="Times New Roman"/>
              </w:rPr>
              <w:t>Методическое пособие</w:t>
            </w:r>
          </w:p>
          <w:p w14:paraId="7789CE7E" w14:textId="5E877187" w:rsidR="00E42723" w:rsidRPr="00092B96" w:rsidRDefault="00E42723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3BE46D0E" w14:textId="77777777" w:rsidTr="003A61E6">
        <w:tc>
          <w:tcPr>
            <w:tcW w:w="2689" w:type="dxa"/>
          </w:tcPr>
          <w:p w14:paraId="7A02F452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E63F615" w14:textId="7BB3EE19" w:rsidR="00D002F2" w:rsidRPr="00092B96" w:rsidRDefault="00C541C2" w:rsidP="00C54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D2727" w:rsidRPr="00092B96" w14:paraId="4291F91F" w14:textId="77777777" w:rsidTr="003A61E6">
        <w:tc>
          <w:tcPr>
            <w:tcW w:w="2689" w:type="dxa"/>
          </w:tcPr>
          <w:p w14:paraId="45387B5E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7E73D95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E1915A" w14:textId="11557E9E" w:rsidR="00D002F2" w:rsidRPr="00092B96" w:rsidRDefault="00D002F2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895BA5" w14:paraId="34DE2E57" w14:textId="77777777" w:rsidTr="003A61E6">
        <w:tc>
          <w:tcPr>
            <w:tcW w:w="2689" w:type="dxa"/>
          </w:tcPr>
          <w:p w14:paraId="750EE26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AAB577C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A481400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A3429AE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E2FBE58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8A61068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5D048D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87188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3C4C443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EAA3AA5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398B2F8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Алматинская область</w:t>
            </w:r>
          </w:p>
          <w:p w14:paraId="5416A491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3B42BAA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1FBDC32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63B2FED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7AA4EB2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B99D3F5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7656148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751C39F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6CA9B00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5A952F3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BE0092B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CCCAF1B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3667BA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DA244CD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53660D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22DCEF5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32693EFB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AA202F3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457CDA4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778CA3F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FF3992C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F47EEFF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5A88772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D61264F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3079550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4F81E7E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DB68823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E9181AE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F28B751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680D86B9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9F6616A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C04032A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D76ACE7" w14:textId="77777777" w:rsidR="000D2727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0818BD4" w14:textId="0879386F" w:rsidR="001806E8" w:rsidRPr="00895BA5" w:rsidRDefault="001806E8" w:rsidP="001806E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D002F2" w:rsidRPr="00092B96" w14:paraId="09333F61" w14:textId="77777777" w:rsidTr="003A61E6">
        <w:tc>
          <w:tcPr>
            <w:tcW w:w="2689" w:type="dxa"/>
          </w:tcPr>
          <w:p w14:paraId="4AA48FDA" w14:textId="77777777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62F8CA4" w14:textId="3EA14A9D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002F2" w:rsidRPr="00092B96" w14:paraId="37D0EFCF" w14:textId="77777777" w:rsidTr="003A61E6">
        <w:tc>
          <w:tcPr>
            <w:tcW w:w="2689" w:type="dxa"/>
          </w:tcPr>
          <w:p w14:paraId="0E1330E0" w14:textId="77777777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4CB84E43" w14:textId="77777777" w:rsidR="00D002F2" w:rsidRPr="003F1D7D" w:rsidRDefault="00D002F2" w:rsidP="00D002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9F4963" w14:textId="77777777" w:rsidR="00D002F2" w:rsidRPr="003F1D7D" w:rsidRDefault="00D002F2" w:rsidP="00D002F2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18B47C" w14:textId="77777777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6E730A31" w14:textId="77777777" w:rsidTr="003A61E6">
        <w:trPr>
          <w:trHeight w:val="603"/>
        </w:trPr>
        <w:tc>
          <w:tcPr>
            <w:tcW w:w="2689" w:type="dxa"/>
          </w:tcPr>
          <w:p w14:paraId="658CAE4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10741C5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40F89B" w14:textId="77777777" w:rsidR="001964E4" w:rsidRDefault="001964E4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77916"/>
    <w:multiLevelType w:val="hybridMultilevel"/>
    <w:tmpl w:val="4932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27"/>
    <w:rsid w:val="000D2727"/>
    <w:rsid w:val="001806E8"/>
    <w:rsid w:val="001900EA"/>
    <w:rsid w:val="001964E4"/>
    <w:rsid w:val="0031101F"/>
    <w:rsid w:val="00451DDC"/>
    <w:rsid w:val="00564A28"/>
    <w:rsid w:val="0060181D"/>
    <w:rsid w:val="00616DEA"/>
    <w:rsid w:val="006B0892"/>
    <w:rsid w:val="006B31E4"/>
    <w:rsid w:val="008716F6"/>
    <w:rsid w:val="009E5635"/>
    <w:rsid w:val="00BF79F2"/>
    <w:rsid w:val="00C114EB"/>
    <w:rsid w:val="00C541C2"/>
    <w:rsid w:val="00D002F2"/>
    <w:rsid w:val="00D962FE"/>
    <w:rsid w:val="00E42723"/>
    <w:rsid w:val="00EB795C"/>
    <w:rsid w:val="00F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69A4"/>
  <w15:chartTrackingRefBased/>
  <w15:docId w15:val="{3CE6E80A-0412-483B-BBC1-93189CA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2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D2727"/>
    <w:rPr>
      <w:i/>
      <w:iCs/>
    </w:rPr>
  </w:style>
  <w:style w:type="paragraph" w:styleId="a6">
    <w:name w:val="List Paragraph"/>
    <w:basedOn w:val="a"/>
    <w:uiPriority w:val="34"/>
    <w:qFormat/>
    <w:rsid w:val="000D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7</cp:revision>
  <dcterms:created xsi:type="dcterms:W3CDTF">2021-06-22T04:44:00Z</dcterms:created>
  <dcterms:modified xsi:type="dcterms:W3CDTF">2021-07-12T06:47:00Z</dcterms:modified>
</cp:coreProperties>
</file>