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CD26A9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D26A9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27391F" w:rsidRDefault="00D87A2C" w:rsidP="00D87A2C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2830"/>
        <w:gridCol w:w="6650"/>
      </w:tblGrid>
      <w:tr w:rsidR="00D87A2C" w:rsidRPr="0027391F" w14:paraId="121FE36F" w14:textId="77777777" w:rsidTr="00EB1545">
        <w:tc>
          <w:tcPr>
            <w:tcW w:w="2830" w:type="dxa"/>
          </w:tcPr>
          <w:p w14:paraId="514456D6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75CD475A" w:rsidR="00D87A2C" w:rsidRPr="00A13735" w:rsidRDefault="00D87A2C" w:rsidP="00A64148">
            <w:pPr>
              <w:contextualSpacing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Корпоративный Фонд «</w:t>
            </w:r>
            <w:r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 xml:space="preserve">Қамқорлық </w:t>
            </w:r>
            <w:r w:rsidR="00A13735"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Қ</w:t>
            </w:r>
            <w:r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оры</w:t>
            </w:r>
            <w:r w:rsidRPr="00A13735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</w:tc>
      </w:tr>
      <w:tr w:rsidR="00D87A2C" w:rsidRPr="0027391F" w14:paraId="71252873" w14:textId="77777777" w:rsidTr="00EB1545">
        <w:tc>
          <w:tcPr>
            <w:tcW w:w="2830" w:type="dxa"/>
          </w:tcPr>
          <w:p w14:paraId="6C64C7A1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5EE21FFB" w:rsidR="00D87A2C" w:rsidRPr="00B64EF4" w:rsidRDefault="00BD1408" w:rsidP="00A64148">
            <w:pPr>
              <w:rPr>
                <w:rFonts w:ascii="Times New Roman" w:hAnsi="Times New Roman" w:cs="Times New Roman"/>
              </w:rPr>
            </w:pPr>
            <w:r w:rsidRPr="00B64EF4">
              <w:rPr>
                <w:rFonts w:ascii="Times New Roman" w:hAnsi="Times New Roman"/>
                <w:b/>
                <w:bCs/>
              </w:rPr>
              <w:t>№0</w:t>
            </w:r>
            <w:r w:rsidR="004A624E">
              <w:rPr>
                <w:rFonts w:ascii="Times New Roman" w:hAnsi="Times New Roman"/>
                <w:b/>
                <w:bCs/>
              </w:rPr>
              <w:t>5</w:t>
            </w:r>
            <w:r w:rsidRPr="00B64EF4">
              <w:rPr>
                <w:rFonts w:ascii="Times New Roman" w:hAnsi="Times New Roman"/>
                <w:b/>
                <w:bCs/>
              </w:rPr>
              <w:t>/</w:t>
            </w:r>
            <w:r w:rsidRPr="00B64EF4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B64EF4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D87A2C" w:rsidRPr="0027391F" w14:paraId="6B6FAC35" w14:textId="77777777" w:rsidTr="00EB1545">
        <w:tc>
          <w:tcPr>
            <w:tcW w:w="2830" w:type="dxa"/>
          </w:tcPr>
          <w:p w14:paraId="398DA58F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4E6F50D2" w:rsidR="00D87A2C" w:rsidRPr="0027391F" w:rsidRDefault="00AF6B7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Оснащение "Қамқорлық" Оқыту орталығы</w:t>
            </w:r>
          </w:p>
        </w:tc>
      </w:tr>
      <w:tr w:rsidR="00D87A2C" w:rsidRPr="0027391F" w14:paraId="65965399" w14:textId="77777777" w:rsidTr="00EB1545">
        <w:tc>
          <w:tcPr>
            <w:tcW w:w="2830" w:type="dxa"/>
          </w:tcPr>
          <w:p w14:paraId="362E5F12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0DDE8E4F" w:rsidR="006A7A5A" w:rsidRPr="00BD1408" w:rsidRDefault="00BD1408" w:rsidP="00A64148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BD1408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</w:t>
            </w:r>
            <w:r w:rsidR="004A624E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5</w:t>
            </w:r>
            <w:r w:rsidRPr="00BD1408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-ЦП/4</w:t>
            </w:r>
          </w:p>
        </w:tc>
      </w:tr>
      <w:tr w:rsidR="00D87A2C" w:rsidRPr="0027391F" w14:paraId="732DDFA7" w14:textId="77777777" w:rsidTr="00EB1545">
        <w:tc>
          <w:tcPr>
            <w:tcW w:w="2830" w:type="dxa"/>
          </w:tcPr>
          <w:p w14:paraId="531209D8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5FA2D590" w:rsidR="00D87A2C" w:rsidRPr="00393034" w:rsidRDefault="006A7A5A" w:rsidP="00A64148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39303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Мебель для </w:t>
            </w:r>
            <w:r w:rsidRPr="00393034">
              <w:rPr>
                <w:rFonts w:ascii="Times New Roman" w:hAnsi="Times New Roman" w:cs="Times New Roman"/>
                <w:b/>
                <w:bCs/>
                <w:sz w:val="25"/>
                <w:szCs w:val="25"/>
                <w:lang w:val="en-US"/>
              </w:rPr>
              <w:t xml:space="preserve">IT - </w:t>
            </w:r>
            <w:r w:rsidRPr="0039303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коворкинга</w:t>
            </w:r>
            <w:r w:rsidR="00446289" w:rsidRPr="0039303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D87A2C" w:rsidRPr="0027391F" w14:paraId="59F1F082" w14:textId="77777777" w:rsidTr="00EB1545">
        <w:trPr>
          <w:trHeight w:val="309"/>
        </w:trPr>
        <w:tc>
          <w:tcPr>
            <w:tcW w:w="2830" w:type="dxa"/>
          </w:tcPr>
          <w:p w14:paraId="41E9EDFF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77777777" w:rsidR="00D87A2C" w:rsidRPr="0027391F" w:rsidRDefault="00D87A2C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комплект</w:t>
            </w:r>
          </w:p>
        </w:tc>
      </w:tr>
      <w:tr w:rsidR="00D87A2C" w:rsidRPr="0027391F" w14:paraId="68E07AA0" w14:textId="77777777" w:rsidTr="00EB1545">
        <w:trPr>
          <w:trHeight w:val="407"/>
        </w:trPr>
        <w:tc>
          <w:tcPr>
            <w:tcW w:w="2830" w:type="dxa"/>
          </w:tcPr>
          <w:p w14:paraId="31A4836B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4D5BCD52" w:rsidR="00D87A2C" w:rsidRPr="0027391F" w:rsidRDefault="006A7A5A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234B98" w:rsidRPr="0027391F" w14:paraId="2E27E1CD" w14:textId="77777777" w:rsidTr="00EB1545">
        <w:tc>
          <w:tcPr>
            <w:tcW w:w="2830" w:type="dxa"/>
          </w:tcPr>
          <w:p w14:paraId="06CD387A" w14:textId="7E6F6111" w:rsidR="00234B98" w:rsidRPr="0027391F" w:rsidRDefault="00234B98" w:rsidP="00234B9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3E8B1EF6" w:rsidR="00234B98" w:rsidRPr="0027391F" w:rsidRDefault="00234B98" w:rsidP="00234B9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34B98" w:rsidRPr="0027391F" w14:paraId="30B60C91" w14:textId="77777777" w:rsidTr="00EB1545">
        <w:trPr>
          <w:trHeight w:val="575"/>
        </w:trPr>
        <w:tc>
          <w:tcPr>
            <w:tcW w:w="2830" w:type="dxa"/>
          </w:tcPr>
          <w:p w14:paraId="34095280" w14:textId="3615D3E9" w:rsidR="001E55B2" w:rsidRPr="0027391F" w:rsidRDefault="00234B98" w:rsidP="001E55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4B0E5382" w14:textId="6879B6A4" w:rsidR="00234B98" w:rsidRPr="0027391F" w:rsidRDefault="00234B98" w:rsidP="00234B9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7FA67A7D" w14:textId="41C33D09" w:rsidR="00234B98" w:rsidRPr="0027391F" w:rsidRDefault="00234B98" w:rsidP="00234B9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27391F" w14:paraId="67C4FFA8" w14:textId="77777777" w:rsidTr="00EB1545">
        <w:trPr>
          <w:trHeight w:val="557"/>
        </w:trPr>
        <w:tc>
          <w:tcPr>
            <w:tcW w:w="2830" w:type="dxa"/>
          </w:tcPr>
          <w:p w14:paraId="530CD397" w14:textId="77777777" w:rsidR="00D87A2C" w:rsidRPr="0027391F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A8381D5" w14:textId="77777777" w:rsidR="00CE69D8" w:rsidRPr="0027391F" w:rsidRDefault="0027391F" w:rsidP="002739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Мебель для </w:t>
            </w:r>
            <w:r w:rsidRPr="0027391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IT</w:t>
            </w: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7391F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коворкинга </w:t>
            </w: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должна быть предоставлена в соответствии с утвержденной Концепцией интерьера.  В комплектацию входит :</w:t>
            </w:r>
          </w:p>
          <w:p w14:paraId="0218AD16" w14:textId="77777777" w:rsidR="0027391F" w:rsidRPr="0027391F" w:rsidRDefault="0027391F" w:rsidP="0027391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</w:rPr>
            </w:pPr>
          </w:p>
          <w:p w14:paraId="07B4DD44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Стол с перегородкой – 5 шт</w:t>
            </w:r>
          </w:p>
          <w:p w14:paraId="40993CFE" w14:textId="0F09D116" w:rsidR="0027391F" w:rsidRPr="004A3D16" w:rsidRDefault="004A3D16" w:rsidP="004A3D16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Рабочий стол</w:t>
            </w:r>
            <w:r w:rsidR="0027391F" w:rsidRPr="004A3D1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 – 2 шт</w:t>
            </w:r>
          </w:p>
          <w:p w14:paraId="51C5AB16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Стул – 30 шт</w:t>
            </w:r>
          </w:p>
          <w:p w14:paraId="27415F35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Кресло с подлокотниками – 12 шт</w:t>
            </w:r>
          </w:p>
          <w:p w14:paraId="11EE4388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Шкаф для документов – 2 шт</w:t>
            </w:r>
          </w:p>
          <w:p w14:paraId="7CA1729F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>Шкаф для верхней одежды – 1 шт</w:t>
            </w:r>
          </w:p>
          <w:p w14:paraId="58B74322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>Тумбочка -2 шт</w:t>
            </w:r>
          </w:p>
          <w:p w14:paraId="0997557C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Стойка ресепшн – 1 шт</w:t>
            </w:r>
          </w:p>
          <w:p w14:paraId="0DB71944" w14:textId="77777777" w:rsidR="0027391F" w:rsidRPr="0027391F" w:rsidRDefault="0027391F" w:rsidP="004A3D16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</w:rPr>
              <w:t>Пуф – 2 шт</w:t>
            </w:r>
          </w:p>
          <w:p w14:paraId="35ED32DC" w14:textId="0F701933" w:rsidR="0027391F" w:rsidRPr="0027391F" w:rsidRDefault="0027391F" w:rsidP="0027391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C9602C" w:rsidRPr="0027391F" w14:paraId="0644C9AE" w14:textId="77777777" w:rsidTr="00EB1545">
        <w:tc>
          <w:tcPr>
            <w:tcW w:w="2830" w:type="dxa"/>
          </w:tcPr>
          <w:p w14:paraId="0B90B2CA" w14:textId="18D1EDDE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3C2136EB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Стол с перегородкой посередине</w:t>
            </w:r>
          </w:p>
          <w:p w14:paraId="61449D86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Размер, мм - 1100*1110*750, </w:t>
            </w:r>
          </w:p>
          <w:p w14:paraId="205C1AD0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Материал - каркас – металл, столешница - ЛДСП, толщина 30 мм, </w:t>
            </w:r>
          </w:p>
          <w:p w14:paraId="087D5E14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высота перегородки – от 290 мм до 330 мм</w:t>
            </w:r>
          </w:p>
          <w:p w14:paraId="4C8EE7CD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- белый;</w:t>
            </w:r>
          </w:p>
          <w:p w14:paraId="215F88B4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90C2413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Рабочий стол </w:t>
            </w:r>
          </w:p>
          <w:p w14:paraId="11D0E012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Размер, мм - 1200*600*750, </w:t>
            </w:r>
          </w:p>
          <w:p w14:paraId="1530CCFC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Материал - ЛДСП, </w:t>
            </w:r>
          </w:p>
          <w:p w14:paraId="0C34AD1A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белое дерево;</w:t>
            </w:r>
          </w:p>
          <w:p w14:paraId="5BE171D8" w14:textId="77777777" w:rsidR="00C9602C" w:rsidRPr="0027391F" w:rsidRDefault="00C9602C" w:rsidP="00C9602C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2D95C88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Стул в конференц зал </w:t>
            </w:r>
          </w:p>
          <w:p w14:paraId="17BFD148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Размер, в мм – 420*350*840,</w:t>
            </w:r>
          </w:p>
          <w:p w14:paraId="34CC8502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Высота от пола до сидения 450 мм</w:t>
            </w:r>
          </w:p>
          <w:p w14:paraId="25176D01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Каркас: металл, обивка - гобелен</w:t>
            </w:r>
          </w:p>
          <w:p w14:paraId="0EBD7996" w14:textId="77777777" w:rsidR="00C9602C" w:rsidRPr="0027391F" w:rsidRDefault="00C9602C" w:rsidP="00C9602C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Цвет - светло серый; </w:t>
            </w:r>
          </w:p>
          <w:p w14:paraId="15EE2824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C86ACD7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Кресло в коворкинг с подлокотниками, </w:t>
            </w:r>
          </w:p>
          <w:p w14:paraId="05A1A40D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- светло серый,</w:t>
            </w:r>
          </w:p>
          <w:p w14:paraId="251F4896" w14:textId="2C2C08AC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2" w:hanging="28"/>
              <w:contextualSpacing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Размер, мм – высота – 870 - 1010,</w:t>
            </w:r>
            <w:r w:rsidR="00135BD5">
              <w:rPr>
                <w:sz w:val="25"/>
                <w:szCs w:val="25"/>
              </w:rPr>
              <w:t xml:space="preserve"> </w:t>
            </w:r>
            <w:r w:rsidRPr="0027391F">
              <w:rPr>
                <w:sz w:val="25"/>
                <w:szCs w:val="25"/>
              </w:rPr>
              <w:t>высота спинки</w:t>
            </w:r>
            <w:r w:rsidR="004A3D16">
              <w:rPr>
                <w:sz w:val="25"/>
                <w:szCs w:val="25"/>
                <w:lang w:val="kk-KZ"/>
              </w:rPr>
              <w:t>-</w:t>
            </w:r>
            <w:r w:rsidRPr="0027391F">
              <w:rPr>
                <w:sz w:val="25"/>
                <w:szCs w:val="25"/>
              </w:rPr>
              <w:t>510,</w:t>
            </w:r>
          </w:p>
          <w:p w14:paraId="3C306F5F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2" w:hanging="28"/>
              <w:contextualSpacing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lastRenderedPageBreak/>
              <w:t>ширина - 460, глубина - 400</w:t>
            </w:r>
            <w:r w:rsidRPr="0027391F">
              <w:rPr>
                <w:i/>
                <w:iCs/>
                <w:color w:val="4C4C48"/>
                <w:sz w:val="25"/>
                <w:szCs w:val="25"/>
              </w:rPr>
              <w:t> </w:t>
            </w:r>
          </w:p>
          <w:p w14:paraId="292D50ED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7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iCs/>
                <w:sz w:val="25"/>
                <w:szCs w:val="25"/>
              </w:rPr>
              <w:t>Высота сиденья должна регулироваться, обеспечивая максимальный комфорт посадки. Угол наклона должен увеличиваться или уменьшаться в зависимости от веса тела,</w:t>
            </w:r>
          </w:p>
          <w:p w14:paraId="4A865D87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8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iCs/>
                <w:sz w:val="25"/>
                <w:szCs w:val="25"/>
              </w:rPr>
              <w:t>Материал - крестовина - пластик, подлокотники – пластик, обивка – гобелен;</w:t>
            </w:r>
          </w:p>
          <w:p w14:paraId="1FBEDE2F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48"/>
              <w:contextualSpacing/>
              <w:jc w:val="both"/>
              <w:rPr>
                <w:iCs/>
                <w:sz w:val="25"/>
                <w:szCs w:val="25"/>
              </w:rPr>
            </w:pPr>
          </w:p>
          <w:p w14:paraId="785E7841" w14:textId="77777777" w:rsidR="00C9602C" w:rsidRPr="0027391F" w:rsidRDefault="00C9602C" w:rsidP="00C9602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Шкаф для документов, оборудования и принадлежностей, двустворчатый, глухой, с четырьмя дверцами</w:t>
            </w:r>
          </w:p>
          <w:p w14:paraId="5B3844E1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Размер, мм – 1200*400*2000,</w:t>
            </w:r>
          </w:p>
          <w:p w14:paraId="18B761E7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Материал – ЛДСП,</w:t>
            </w:r>
          </w:p>
          <w:p w14:paraId="4E339F8D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 xml:space="preserve">Цвет – белый; </w:t>
            </w:r>
          </w:p>
          <w:p w14:paraId="2D7CCCC0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</w:p>
          <w:p w14:paraId="27C7A423" w14:textId="77777777" w:rsidR="00C9602C" w:rsidRPr="0027391F" w:rsidRDefault="00C9602C" w:rsidP="00C9602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Шкаф для верхней одежды, 4-х дверный</w:t>
            </w:r>
          </w:p>
          <w:p w14:paraId="30F0AA02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 xml:space="preserve">Размер, мм – 1800*600*2200, </w:t>
            </w:r>
          </w:p>
          <w:p w14:paraId="1BB6D9A8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 xml:space="preserve">Материал - ЛДСП, </w:t>
            </w:r>
          </w:p>
          <w:p w14:paraId="50C8CE15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>Цвет – белый;</w:t>
            </w:r>
          </w:p>
          <w:p w14:paraId="4296E37B" w14:textId="77777777" w:rsidR="00C9602C" w:rsidRPr="0027391F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sz w:val="25"/>
                <w:szCs w:val="25"/>
              </w:rPr>
            </w:pPr>
          </w:p>
          <w:p w14:paraId="31A1B615" w14:textId="77777777" w:rsidR="00C9602C" w:rsidRPr="00F54394" w:rsidRDefault="00C9602C" w:rsidP="00C9602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Cs/>
                <w:color w:val="000000" w:themeColor="text1"/>
                <w:sz w:val="25"/>
                <w:szCs w:val="25"/>
              </w:rPr>
            </w:pPr>
            <w:r w:rsidRPr="00F54394">
              <w:rPr>
                <w:color w:val="000000" w:themeColor="text1"/>
                <w:sz w:val="25"/>
                <w:szCs w:val="25"/>
              </w:rPr>
              <w:t xml:space="preserve">Тумбочка для документов, с 3 выдвижными ящиками с замком, </w:t>
            </w:r>
          </w:p>
          <w:p w14:paraId="1CD71969" w14:textId="5E7A1F2B" w:rsidR="0071677D" w:rsidRPr="00F54394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000000" w:themeColor="text1"/>
                <w:sz w:val="25"/>
                <w:szCs w:val="25"/>
              </w:rPr>
            </w:pPr>
            <w:r w:rsidRPr="00F54394">
              <w:rPr>
                <w:color w:val="000000" w:themeColor="text1"/>
                <w:sz w:val="25"/>
                <w:szCs w:val="25"/>
              </w:rPr>
              <w:t xml:space="preserve">Размер, мм </w:t>
            </w:r>
          </w:p>
          <w:p w14:paraId="23D319A6" w14:textId="336EBD5B" w:rsidR="00C9602C" w:rsidRPr="00F54394" w:rsidRDefault="0071677D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000000" w:themeColor="text1"/>
                <w:sz w:val="25"/>
                <w:szCs w:val="25"/>
                <w:lang w:val="kk-KZ"/>
              </w:rPr>
            </w:pPr>
            <w:r w:rsidRPr="00F54394">
              <w:rPr>
                <w:color w:val="000000" w:themeColor="text1"/>
                <w:sz w:val="25"/>
                <w:szCs w:val="25"/>
                <w:lang w:val="kk-KZ"/>
              </w:rPr>
              <w:t>Высота - 660 мм</w:t>
            </w:r>
          </w:p>
          <w:p w14:paraId="20EABDBD" w14:textId="3A632CE7" w:rsidR="0071677D" w:rsidRPr="00F54394" w:rsidRDefault="0071677D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000000" w:themeColor="text1"/>
                <w:sz w:val="25"/>
                <w:szCs w:val="25"/>
                <w:lang w:val="kk-KZ"/>
              </w:rPr>
            </w:pPr>
            <w:r w:rsidRPr="00F54394">
              <w:rPr>
                <w:color w:val="000000" w:themeColor="text1"/>
                <w:sz w:val="25"/>
                <w:szCs w:val="25"/>
                <w:lang w:val="kk-KZ"/>
              </w:rPr>
              <w:t>Глубина - 450 мм</w:t>
            </w:r>
          </w:p>
          <w:p w14:paraId="09BE7E23" w14:textId="1924D0DD" w:rsidR="0071677D" w:rsidRPr="00F54394" w:rsidRDefault="0071677D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000000" w:themeColor="text1"/>
                <w:sz w:val="25"/>
                <w:szCs w:val="25"/>
                <w:lang w:val="kk-KZ"/>
              </w:rPr>
            </w:pPr>
            <w:r w:rsidRPr="00F54394">
              <w:rPr>
                <w:color w:val="000000" w:themeColor="text1"/>
                <w:sz w:val="25"/>
                <w:szCs w:val="25"/>
                <w:lang w:val="kk-KZ"/>
              </w:rPr>
              <w:t>Ширина – 470 мм</w:t>
            </w:r>
          </w:p>
          <w:p w14:paraId="748BBCDC" w14:textId="77777777" w:rsidR="00C9602C" w:rsidRPr="00135BD5" w:rsidRDefault="00C9602C" w:rsidP="00C9602C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contextualSpacing/>
              <w:jc w:val="both"/>
              <w:rPr>
                <w:color w:val="FF0000"/>
                <w:sz w:val="25"/>
                <w:szCs w:val="25"/>
              </w:rPr>
            </w:pPr>
          </w:p>
          <w:p w14:paraId="3A0694C1" w14:textId="77777777" w:rsidR="00C9602C" w:rsidRPr="0027391F" w:rsidRDefault="00C9602C" w:rsidP="00C9602C">
            <w:pPr>
              <w:pStyle w:val="a6"/>
              <w:numPr>
                <w:ilvl w:val="0"/>
                <w:numId w:val="21"/>
              </w:numPr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iCs/>
                <w:sz w:val="25"/>
                <w:szCs w:val="25"/>
              </w:rPr>
            </w:pPr>
            <w:r w:rsidRPr="0027391F">
              <w:rPr>
                <w:sz w:val="25"/>
                <w:szCs w:val="25"/>
              </w:rPr>
              <w:t xml:space="preserve">Стойка ресепшн </w:t>
            </w:r>
          </w:p>
          <w:p w14:paraId="29857D97" w14:textId="5AF07F89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Цвет - белый по индивидуальному дизайну;</w:t>
            </w:r>
          </w:p>
          <w:p w14:paraId="012FDCA8" w14:textId="77777777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Материал - передняя фальш-панель и столешница МДФ крашенный, цвет - белый, рейки - МДФ под дерево, корпус – ЛДСП, цвет белый глянец, </w:t>
            </w:r>
          </w:p>
          <w:p w14:paraId="2430C17F" w14:textId="77777777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Реечная панель – 1 шт, </w:t>
            </w:r>
          </w:p>
          <w:p w14:paraId="7D7BDBE8" w14:textId="3C8C1A71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Размер см – длина 132 см, высота 118 см, глубина внутренная 55 см, высота внутреннего стола 75 см, глубина внешняя 65 см</w:t>
            </w:r>
          </w:p>
          <w:p w14:paraId="13B05685" w14:textId="77777777" w:rsidR="00C9602C" w:rsidRPr="00F54394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F5439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Материал – МДФ под дерево;</w:t>
            </w:r>
          </w:p>
          <w:p w14:paraId="6EF3F884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91D5BE" w14:textId="77777777" w:rsidR="00C9602C" w:rsidRPr="0027391F" w:rsidRDefault="00C9602C" w:rsidP="00C9602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Пуфы для клиентов в зал ожидания, на ножках</w:t>
            </w:r>
          </w:p>
          <w:p w14:paraId="15C1A22F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Размер, мм – 1000*600*430,</w:t>
            </w:r>
          </w:p>
          <w:p w14:paraId="4077957A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Материал - кожаная обивка, </w:t>
            </w:r>
          </w:p>
          <w:p w14:paraId="46AE5032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 ножек –черный пластик</w:t>
            </w:r>
          </w:p>
          <w:p w14:paraId="28477711" w14:textId="77777777" w:rsidR="00C9602C" w:rsidRPr="0027391F" w:rsidRDefault="00C9602C" w:rsidP="00C9602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7391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– по согласованию с заказчиком</w:t>
            </w:r>
          </w:p>
          <w:p w14:paraId="749153B2" w14:textId="519945B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285D7EF6" w14:textId="77777777" w:rsidTr="00EB1545">
        <w:tc>
          <w:tcPr>
            <w:tcW w:w="2830" w:type="dxa"/>
          </w:tcPr>
          <w:p w14:paraId="17F9CEFC" w14:textId="71B5766D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0F16D800" w14:textId="77777777" w:rsidR="00C9602C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 (при наличии)</w:t>
            </w:r>
            <w:r w:rsidR="00AE568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AE5687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  <w:p w14:paraId="70C09D3F" w14:textId="29ED4904" w:rsidR="009D11F0" w:rsidRPr="008945AF" w:rsidRDefault="009D11F0" w:rsidP="00C9602C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</w:tc>
      </w:tr>
      <w:tr w:rsidR="00C9602C" w:rsidRPr="0027391F" w14:paraId="32B7F33B" w14:textId="77777777" w:rsidTr="00EB1545">
        <w:tc>
          <w:tcPr>
            <w:tcW w:w="2830" w:type="dxa"/>
          </w:tcPr>
          <w:p w14:paraId="25DC6DA0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296F51B3" w14:textId="3E2A87DD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  <w:p w14:paraId="146646D4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125E6E89" w14:textId="77777777" w:rsidTr="00EB1545">
        <w:tc>
          <w:tcPr>
            <w:tcW w:w="2830" w:type="dxa"/>
          </w:tcPr>
          <w:p w14:paraId="55FAEB75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2DCB01DA" w14:textId="78427BC4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  <w:p w14:paraId="1627DD38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6E24FE6E" w14:textId="77777777" w:rsidTr="00EB1545">
        <w:tc>
          <w:tcPr>
            <w:tcW w:w="2830" w:type="dxa"/>
          </w:tcPr>
          <w:p w14:paraId="4BC3324B" w14:textId="27E7F514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</w:tcPr>
          <w:p w14:paraId="1A6D4DC0" w14:textId="5D02CFC6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27391F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6E4C84CE" w14:textId="5B886B8B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27391F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088FCCAC" w14:textId="77777777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27391F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  <w:p w14:paraId="7DD84D93" w14:textId="26E71390" w:rsidR="00C9602C" w:rsidRPr="0027391F" w:rsidRDefault="00C9602C" w:rsidP="00C9602C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260AF467" w14:textId="77777777" w:rsidTr="00EB1545">
        <w:tc>
          <w:tcPr>
            <w:tcW w:w="2830" w:type="dxa"/>
          </w:tcPr>
          <w:p w14:paraId="1C41AFE2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60060C3E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12 месяцев со дня установки</w:t>
            </w:r>
          </w:p>
        </w:tc>
      </w:tr>
      <w:tr w:rsidR="00C9602C" w:rsidRPr="0027391F" w14:paraId="7B5D6371" w14:textId="77777777" w:rsidTr="00EB1545">
        <w:tc>
          <w:tcPr>
            <w:tcW w:w="2830" w:type="dxa"/>
          </w:tcPr>
          <w:p w14:paraId="0D4ECED7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4694F0AE" w14:textId="74ED3529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продажи/изготовления мебели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77777777" w:rsidR="00C9602C" w:rsidRPr="0027391F" w:rsidRDefault="00C9602C" w:rsidP="00C9602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9602C" w:rsidRPr="0027391F" w14:paraId="15257899" w14:textId="77777777" w:rsidTr="00EB1545">
        <w:trPr>
          <w:trHeight w:val="603"/>
        </w:trPr>
        <w:tc>
          <w:tcPr>
            <w:tcW w:w="2830" w:type="dxa"/>
          </w:tcPr>
          <w:p w14:paraId="48BCE7C0" w14:textId="77777777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AD8FA35" w:rsidR="00C9602C" w:rsidRPr="0027391F" w:rsidRDefault="00C9602C" w:rsidP="00C9602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27391F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42C7E48" w14:textId="31834682" w:rsidR="001964E4" w:rsidRPr="0027391F" w:rsidRDefault="001964E4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1434B97A" w14:textId="45BC4567" w:rsidR="006A7A5A" w:rsidRPr="0027391F" w:rsidRDefault="006A7A5A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62BF5037" w14:textId="607538FA" w:rsidR="006A7A5A" w:rsidRPr="0027391F" w:rsidRDefault="006A7A5A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0C17B759" w14:textId="04E193B9" w:rsidR="006A7A5A" w:rsidRPr="0027391F" w:rsidRDefault="006A7A5A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p w14:paraId="5945E3FE" w14:textId="69486F1F" w:rsidR="006A7A5A" w:rsidRPr="0027391F" w:rsidRDefault="006A7A5A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6A7A5A" w:rsidRPr="0027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58D0683E"/>
    <w:multiLevelType w:val="hybridMultilevel"/>
    <w:tmpl w:val="D4A6764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D3DFD"/>
    <w:multiLevelType w:val="hybridMultilevel"/>
    <w:tmpl w:val="327AD0A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75EA"/>
    <w:multiLevelType w:val="hybridMultilevel"/>
    <w:tmpl w:val="C61E0A54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23"/>
  </w:num>
  <w:num w:numId="5">
    <w:abstractNumId w:val="13"/>
  </w:num>
  <w:num w:numId="6">
    <w:abstractNumId w:val="11"/>
  </w:num>
  <w:num w:numId="7">
    <w:abstractNumId w:val="6"/>
  </w:num>
  <w:num w:numId="8">
    <w:abstractNumId w:val="24"/>
  </w:num>
  <w:num w:numId="9">
    <w:abstractNumId w:val="21"/>
  </w:num>
  <w:num w:numId="10">
    <w:abstractNumId w:val="12"/>
  </w:num>
  <w:num w:numId="11">
    <w:abstractNumId w:val="20"/>
  </w:num>
  <w:num w:numId="12">
    <w:abstractNumId w:val="1"/>
  </w:num>
  <w:num w:numId="13">
    <w:abstractNumId w:val="5"/>
  </w:num>
  <w:num w:numId="14">
    <w:abstractNumId w:val="3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10"/>
  </w:num>
  <w:num w:numId="20">
    <w:abstractNumId w:val="19"/>
  </w:num>
  <w:num w:numId="21">
    <w:abstractNumId w:val="7"/>
  </w:num>
  <w:num w:numId="22">
    <w:abstractNumId w:val="15"/>
  </w:num>
  <w:num w:numId="23">
    <w:abstractNumId w:val="14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2C"/>
    <w:rsid w:val="000028FE"/>
    <w:rsid w:val="0002166F"/>
    <w:rsid w:val="00042AA6"/>
    <w:rsid w:val="0006749A"/>
    <w:rsid w:val="00073BA9"/>
    <w:rsid w:val="00095345"/>
    <w:rsid w:val="000E1441"/>
    <w:rsid w:val="000F16C6"/>
    <w:rsid w:val="000F270B"/>
    <w:rsid w:val="00101CBE"/>
    <w:rsid w:val="00132DD6"/>
    <w:rsid w:val="00135BD5"/>
    <w:rsid w:val="001964E4"/>
    <w:rsid w:val="001A68FF"/>
    <w:rsid w:val="001D55E8"/>
    <w:rsid w:val="001D6851"/>
    <w:rsid w:val="001E318F"/>
    <w:rsid w:val="001E55B2"/>
    <w:rsid w:val="001F06F8"/>
    <w:rsid w:val="00234B98"/>
    <w:rsid w:val="00255E75"/>
    <w:rsid w:val="0027391F"/>
    <w:rsid w:val="003117F3"/>
    <w:rsid w:val="00347B54"/>
    <w:rsid w:val="00351AB0"/>
    <w:rsid w:val="0036627D"/>
    <w:rsid w:val="00384A5A"/>
    <w:rsid w:val="00393034"/>
    <w:rsid w:val="00397AB6"/>
    <w:rsid w:val="003B1119"/>
    <w:rsid w:val="003E0B4A"/>
    <w:rsid w:val="004109B9"/>
    <w:rsid w:val="00416E16"/>
    <w:rsid w:val="00442DFA"/>
    <w:rsid w:val="00446289"/>
    <w:rsid w:val="00462227"/>
    <w:rsid w:val="004867E9"/>
    <w:rsid w:val="004869F1"/>
    <w:rsid w:val="004A3D16"/>
    <w:rsid w:val="004A54A7"/>
    <w:rsid w:val="004A624E"/>
    <w:rsid w:val="004E4F5B"/>
    <w:rsid w:val="0051747C"/>
    <w:rsid w:val="005359E1"/>
    <w:rsid w:val="00582D18"/>
    <w:rsid w:val="005970DF"/>
    <w:rsid w:val="006811A7"/>
    <w:rsid w:val="006A7A5A"/>
    <w:rsid w:val="006B12EA"/>
    <w:rsid w:val="006B31E4"/>
    <w:rsid w:val="006B3259"/>
    <w:rsid w:val="006B726E"/>
    <w:rsid w:val="006C26F5"/>
    <w:rsid w:val="006D0D3F"/>
    <w:rsid w:val="006F7148"/>
    <w:rsid w:val="0071677D"/>
    <w:rsid w:val="00727857"/>
    <w:rsid w:val="00731F75"/>
    <w:rsid w:val="007C3313"/>
    <w:rsid w:val="00827F48"/>
    <w:rsid w:val="008945AF"/>
    <w:rsid w:val="008B78D5"/>
    <w:rsid w:val="008F406F"/>
    <w:rsid w:val="00911DAF"/>
    <w:rsid w:val="009133DE"/>
    <w:rsid w:val="00957EB5"/>
    <w:rsid w:val="00976C61"/>
    <w:rsid w:val="0098037D"/>
    <w:rsid w:val="00995031"/>
    <w:rsid w:val="009A6DF5"/>
    <w:rsid w:val="009B0181"/>
    <w:rsid w:val="009C0EE3"/>
    <w:rsid w:val="009D11F0"/>
    <w:rsid w:val="00A13735"/>
    <w:rsid w:val="00A22819"/>
    <w:rsid w:val="00A841E9"/>
    <w:rsid w:val="00A85CB3"/>
    <w:rsid w:val="00AA249E"/>
    <w:rsid w:val="00AE5687"/>
    <w:rsid w:val="00AF6B77"/>
    <w:rsid w:val="00B04967"/>
    <w:rsid w:val="00B070E5"/>
    <w:rsid w:val="00B17FED"/>
    <w:rsid w:val="00B2006D"/>
    <w:rsid w:val="00B50AE9"/>
    <w:rsid w:val="00B64EF4"/>
    <w:rsid w:val="00BB6A6D"/>
    <w:rsid w:val="00BD1408"/>
    <w:rsid w:val="00BD2788"/>
    <w:rsid w:val="00C641F7"/>
    <w:rsid w:val="00C802CC"/>
    <w:rsid w:val="00C9602C"/>
    <w:rsid w:val="00CB77E4"/>
    <w:rsid w:val="00CB7F84"/>
    <w:rsid w:val="00CD26A9"/>
    <w:rsid w:val="00CE69D8"/>
    <w:rsid w:val="00D26599"/>
    <w:rsid w:val="00D547C3"/>
    <w:rsid w:val="00D87A2C"/>
    <w:rsid w:val="00DC0144"/>
    <w:rsid w:val="00DD15BD"/>
    <w:rsid w:val="00E131F0"/>
    <w:rsid w:val="00E25DC7"/>
    <w:rsid w:val="00E7535C"/>
    <w:rsid w:val="00EB1545"/>
    <w:rsid w:val="00EF086D"/>
    <w:rsid w:val="00EF7B53"/>
    <w:rsid w:val="00F353BF"/>
    <w:rsid w:val="00F35798"/>
    <w:rsid w:val="00F54394"/>
    <w:rsid w:val="00F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1CB095C5-1477-44B8-A1EE-2343E32A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Strong"/>
    <w:basedOn w:val="a0"/>
    <w:uiPriority w:val="22"/>
    <w:qFormat/>
    <w:rsid w:val="001D68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18F7-7699-47B1-ADB1-8F604014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37</cp:revision>
  <cp:lastPrinted>2021-05-25T08:40:00Z</cp:lastPrinted>
  <dcterms:created xsi:type="dcterms:W3CDTF">2020-08-27T09:23:00Z</dcterms:created>
  <dcterms:modified xsi:type="dcterms:W3CDTF">2021-06-16T06:19:00Z</dcterms:modified>
</cp:coreProperties>
</file>