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5A63" w14:textId="77777777" w:rsidR="00770737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p w14:paraId="79AB8312" w14:textId="77777777" w:rsidR="00770737" w:rsidRPr="005265BA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092B9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092B96" w14:paraId="4AE14BCE" w14:textId="77777777" w:rsidTr="00B51EC5">
        <w:tc>
          <w:tcPr>
            <w:tcW w:w="2689" w:type="dxa"/>
          </w:tcPr>
          <w:p w14:paraId="256DF505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9D7DA2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0737" w:rsidRPr="00092B96" w14:paraId="0FD8B23A" w14:textId="77777777" w:rsidTr="00B51EC5">
        <w:tc>
          <w:tcPr>
            <w:tcW w:w="2689" w:type="dxa"/>
          </w:tcPr>
          <w:p w14:paraId="4025FABF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747BD41D" w:rsidR="00770737" w:rsidRDefault="00985AD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770737" w:rsidRPr="00092B96" w14:paraId="7F5C0353" w14:textId="77777777" w:rsidTr="00B51EC5">
        <w:tc>
          <w:tcPr>
            <w:tcW w:w="2689" w:type="dxa"/>
          </w:tcPr>
          <w:p w14:paraId="073A124C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304799A7" w:rsidR="00770737" w:rsidRDefault="001203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0737" w:rsidRPr="00092B96" w14:paraId="43F10DAD" w14:textId="77777777" w:rsidTr="00B51EC5">
        <w:tc>
          <w:tcPr>
            <w:tcW w:w="2689" w:type="dxa"/>
          </w:tcPr>
          <w:p w14:paraId="07F88E7A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5BBD3A26" w:rsidR="00770737" w:rsidRPr="004900AD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4900AD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770737" w:rsidRPr="00092B96" w14:paraId="47E69B1A" w14:textId="77777777" w:rsidTr="00B51EC5">
        <w:tc>
          <w:tcPr>
            <w:tcW w:w="2689" w:type="dxa"/>
          </w:tcPr>
          <w:p w14:paraId="11A68F6D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77777777" w:rsidR="00770737" w:rsidRPr="00097437" w:rsidRDefault="0077073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97437">
              <w:rPr>
                <w:rFonts w:ascii="Times New Roman" w:hAnsi="Times New Roman" w:cs="Times New Roman"/>
                <w:b/>
                <w:bCs/>
              </w:rPr>
              <w:t>Игровой комплекс "Дидактическая черепаха"</w:t>
            </w:r>
          </w:p>
        </w:tc>
      </w:tr>
      <w:tr w:rsidR="00770737" w:rsidRPr="00092B9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092B9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0737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092B9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1395B756" w:rsidR="00770737" w:rsidRPr="00092B96" w:rsidRDefault="004900A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0737" w:rsidRPr="00092B96" w14:paraId="11404C92" w14:textId="77777777" w:rsidTr="00B51EC5">
        <w:tc>
          <w:tcPr>
            <w:tcW w:w="2689" w:type="dxa"/>
          </w:tcPr>
          <w:p w14:paraId="09B9C0D2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092B9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092B9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092B9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представлять </w:t>
            </w:r>
            <w:r w:rsidR="002640C5"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</w:t>
            </w: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5A6E14" w14:textId="5ADE034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  <w:p w14:paraId="221AF70B" w14:textId="2631886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7437" w:rsidRPr="00092B96" w14:paraId="21EAEBE9" w14:textId="77777777" w:rsidTr="00B51EC5">
        <w:tc>
          <w:tcPr>
            <w:tcW w:w="2689" w:type="dxa"/>
          </w:tcPr>
          <w:p w14:paraId="0D8A442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30 см;</w:t>
            </w:r>
          </w:p>
          <w:p w14:paraId="301FDAA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Диагональ: 80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51148958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10,9 кг</w:t>
            </w:r>
          </w:p>
          <w:p w14:paraId="1BE5C9C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B1589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1F609BA" w14:textId="7959DDCF" w:rsidR="00097437" w:rsidRPr="007707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Наружная: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ПВХ ткань</w:t>
            </w:r>
          </w:p>
          <w:p w14:paraId="36E0000F" w14:textId="77777777" w:rsidR="000974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поролон</w:t>
            </w:r>
          </w:p>
          <w:p w14:paraId="356CD4DD" w14:textId="4D9325F2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Материалом чехла модуля и пяти съемных чехлов должна быть - особо прочная ткань (основа - плетеная полиамидная ткань, прочность нити - 1100 </w:t>
            </w:r>
            <w:proofErr w:type="spellStart"/>
            <w:r w:rsidRPr="00097437">
              <w:rPr>
                <w:rFonts w:ascii="Times New Roman" w:eastAsia="Times New Roman" w:hAnsi="Times New Roman"/>
                <w:lang w:eastAsia="ru-RU"/>
              </w:rPr>
              <w:t>детекс</w:t>
            </w:r>
            <w:proofErr w:type="spellEnd"/>
            <w:r w:rsidRPr="00097437">
              <w:rPr>
                <w:rFonts w:ascii="Times New Roman" w:eastAsia="Times New Roman" w:hAnsi="Times New Roman"/>
                <w:lang w:eastAsia="ru-RU"/>
              </w:rPr>
              <w:t>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2B2EEEA4" w14:textId="35DF475B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ПВХ/полиуретан; устойчивост</w:t>
            </w:r>
            <w:r>
              <w:rPr>
                <w:rFonts w:ascii="Times New Roman" w:eastAsia="Times New Roman" w:hAnsi="Times New Roman"/>
                <w:lang w:eastAsia="ru-RU"/>
              </w:rPr>
              <w:t>ь к ультрафиолетовому излучению.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аполнитель мягкого модуля - поролоновая цельно-кусковая фигура, полученная способом контурной резки. </w:t>
            </w:r>
          </w:p>
          <w:p w14:paraId="7F5D4F4F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16CE10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A6F10F9" w14:textId="6C35FC23" w:rsidR="00097437" w:rsidRPr="00770737" w:rsidRDefault="00097437" w:rsidP="000974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2BDB3E5" w14:textId="77777777" w:rsidTr="00B51EC5">
        <w:tc>
          <w:tcPr>
            <w:tcW w:w="2689" w:type="dxa"/>
          </w:tcPr>
          <w:p w14:paraId="4C69201D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3B82BE2" w14:textId="396BAF80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6B75826" w14:textId="75F644BE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19FBC23E" w14:textId="77777777" w:rsidTr="00B51EC5">
        <w:tc>
          <w:tcPr>
            <w:tcW w:w="2689" w:type="dxa"/>
          </w:tcPr>
          <w:p w14:paraId="72AB4F66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6D61630" w14:textId="57FB8725" w:rsidR="0012036B" w:rsidRDefault="0012036B" w:rsidP="0012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  <w:p w14:paraId="3111FBF5" w14:textId="4B781E25" w:rsidR="00CE3E17" w:rsidRPr="00092B96" w:rsidRDefault="00CE3E17" w:rsidP="0012036B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2E8AC14F" w14:textId="77777777" w:rsidTr="00B51EC5">
        <w:tc>
          <w:tcPr>
            <w:tcW w:w="2689" w:type="dxa"/>
          </w:tcPr>
          <w:p w14:paraId="6A578F00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420BC9D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15E1F8" w14:textId="7DD233F8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15627FEF" w14:textId="77777777" w:rsidTr="00B51EC5">
        <w:tc>
          <w:tcPr>
            <w:tcW w:w="2689" w:type="dxa"/>
          </w:tcPr>
          <w:p w14:paraId="1C26C1DA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530B8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4EED1D4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F46EE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50942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250610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40A7209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9ADD0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1F60DD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4D3E50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057F0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E80357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8D516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DA360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B56C6F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B1BBC3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102C39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17D60E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FC0BE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60C840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4EF0F5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2CA9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7C7525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FA6F6B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2AD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5DCD93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4856B3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6E25C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ABD0C9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7556C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F9007F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38F1EA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497807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2793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EA32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9A6BE8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CE912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83D5D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0AF3A9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7E0D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529691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0B1F1E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59ABE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C90F74A" w14:textId="77777777" w:rsidR="002640C5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A57CD0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02E5F94E" w14:textId="77777777" w:rsidTr="00B51EC5">
        <w:tc>
          <w:tcPr>
            <w:tcW w:w="2689" w:type="dxa"/>
          </w:tcPr>
          <w:p w14:paraId="7ED2B263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640C5" w:rsidRPr="00092B96" w14:paraId="3C8753FE" w14:textId="77777777" w:rsidTr="00B51EC5">
        <w:tc>
          <w:tcPr>
            <w:tcW w:w="2689" w:type="dxa"/>
          </w:tcPr>
          <w:p w14:paraId="4B99C5E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77B97E6" w14:textId="77777777" w:rsidR="002640C5" w:rsidRPr="003F1D7D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3F1D7D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092B9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Default="00E20CA8" w:rsidP="004900AD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97437"/>
    <w:rsid w:val="0012036B"/>
    <w:rsid w:val="002640C5"/>
    <w:rsid w:val="00332750"/>
    <w:rsid w:val="00362AE7"/>
    <w:rsid w:val="00427DDB"/>
    <w:rsid w:val="004336C2"/>
    <w:rsid w:val="004900AD"/>
    <w:rsid w:val="00770737"/>
    <w:rsid w:val="00985ADF"/>
    <w:rsid w:val="009D7DA2"/>
    <w:rsid w:val="00CB4B6A"/>
    <w:rsid w:val="00CE3E17"/>
    <w:rsid w:val="00E20CA8"/>
    <w:rsid w:val="00E55D6E"/>
    <w:rsid w:val="00EC694A"/>
    <w:rsid w:val="00F42D10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2021-06-22T05:07:00Z</dcterms:created>
  <dcterms:modified xsi:type="dcterms:W3CDTF">2021-06-22T05:07:00Z</dcterms:modified>
</cp:coreProperties>
</file>