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093B27" w:rsidRDefault="001470CD" w:rsidP="001470CD">
      <w:pPr>
        <w:jc w:val="center"/>
        <w:rPr>
          <w:rFonts w:ascii="Times New Roman" w:hAnsi="Times New Roman" w:cs="Times New Roman"/>
        </w:rPr>
      </w:pPr>
      <w:r w:rsidRPr="00093B27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093B27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093B27" w14:paraId="6A4E2235" w14:textId="77777777" w:rsidTr="005B4829">
        <w:tc>
          <w:tcPr>
            <w:tcW w:w="2802" w:type="dxa"/>
          </w:tcPr>
          <w:p w14:paraId="4EE9B986" w14:textId="17797063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093B27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093B27" w:rsidRPr="00093B27" w14:paraId="0C86D4C6" w14:textId="77777777" w:rsidTr="005B4829">
        <w:tc>
          <w:tcPr>
            <w:tcW w:w="2802" w:type="dxa"/>
          </w:tcPr>
          <w:p w14:paraId="0BB0596D" w14:textId="30ED90AE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184BCCE3" w:rsidR="00093B27" w:rsidRPr="00093B27" w:rsidRDefault="00FF5F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093B27" w:rsidRPr="00093B27" w14:paraId="05036D92" w14:textId="77777777" w:rsidTr="005B4829">
        <w:tc>
          <w:tcPr>
            <w:tcW w:w="2802" w:type="dxa"/>
          </w:tcPr>
          <w:p w14:paraId="25EF5CF7" w14:textId="398FCD67" w:rsidR="00093B27" w:rsidRPr="00093B27" w:rsidRDefault="00093B27" w:rsidP="00D3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D3065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537" w:type="dxa"/>
          </w:tcPr>
          <w:p w14:paraId="6ACE3CE8" w14:textId="5CAF182A" w:rsidR="00093B27" w:rsidRPr="00093B27" w:rsidRDefault="00C31792" w:rsidP="00B3417C">
            <w:pPr>
              <w:rPr>
                <w:rFonts w:ascii="Times New Roman" w:hAnsi="Times New Roman" w:cs="Times New Roman"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93B27" w:rsidRPr="00093B27" w14:paraId="0C82415B" w14:textId="77777777" w:rsidTr="005B4829">
        <w:tc>
          <w:tcPr>
            <w:tcW w:w="2802" w:type="dxa"/>
          </w:tcPr>
          <w:p w14:paraId="199751C8" w14:textId="7807501E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665BB3B7" w:rsidR="00093B27" w:rsidRPr="007C0D46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32430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C0D4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093B27" w:rsidRPr="00093B27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11AEC468" w:rsidR="00093B27" w:rsidRPr="00B3417C" w:rsidRDefault="00093B27" w:rsidP="007C5B2F">
            <w:pPr>
              <w:rPr>
                <w:rFonts w:ascii="Times New Roman" w:hAnsi="Times New Roman" w:cs="Times New Roman"/>
                <w:b/>
              </w:rPr>
            </w:pPr>
            <w:r w:rsidRPr="00B3417C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093B27" w14:paraId="233FD2CE" w14:textId="77777777" w:rsidTr="005B4829">
        <w:tc>
          <w:tcPr>
            <w:tcW w:w="2802" w:type="dxa"/>
          </w:tcPr>
          <w:p w14:paraId="0A3BBBBA" w14:textId="303021EA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4B4D3F9C" w:rsidR="00093B27" w:rsidRPr="00093B27" w:rsidRDefault="002A316C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93B27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093B27" w14:paraId="5F592F14" w14:textId="77777777" w:rsidTr="005B4829">
        <w:tc>
          <w:tcPr>
            <w:tcW w:w="2802" w:type="dxa"/>
          </w:tcPr>
          <w:p w14:paraId="391C2472" w14:textId="124AC61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54CAC6C1" w:rsidR="00093B27" w:rsidRPr="00093B27" w:rsidRDefault="0032430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3B27" w:rsidRPr="00093B27" w14:paraId="6A0D3F17" w14:textId="77777777" w:rsidTr="005B4829">
        <w:tc>
          <w:tcPr>
            <w:tcW w:w="2802" w:type="dxa"/>
          </w:tcPr>
          <w:p w14:paraId="20008ACD" w14:textId="39A6A175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179E8EC3" w14:textId="77777777" w:rsidTr="005B4829">
        <w:tc>
          <w:tcPr>
            <w:tcW w:w="2802" w:type="dxa"/>
          </w:tcPr>
          <w:p w14:paraId="3554574C" w14:textId="5D24FE60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339E5C21" w14:textId="77777777" w:rsidTr="005B4829">
        <w:tc>
          <w:tcPr>
            <w:tcW w:w="2802" w:type="dxa"/>
          </w:tcPr>
          <w:p w14:paraId="467F5DCD" w14:textId="49183149" w:rsidR="00093B27" w:rsidRPr="00093B27" w:rsidRDefault="00093B27" w:rsidP="00093B27">
            <w:pPr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537" w:type="dxa"/>
          </w:tcPr>
          <w:p w14:paraId="061B6B88" w14:textId="28AED757" w:rsid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Горка </w:t>
            </w:r>
            <w:r w:rsidR="0067503E">
              <w:rPr>
                <w:rFonts w:ascii="Times New Roman" w:hAnsi="Times New Roman" w:cs="Times New Roman"/>
              </w:rPr>
              <w:t xml:space="preserve">должна быть </w:t>
            </w:r>
            <w:r w:rsidRPr="00093B27">
              <w:rPr>
                <w:rFonts w:ascii="Times New Roman" w:hAnsi="Times New Roman" w:cs="Times New Roman"/>
              </w:rPr>
              <w:t>предназначена дл</w:t>
            </w:r>
            <w:r>
              <w:rPr>
                <w:rFonts w:ascii="Times New Roman" w:hAnsi="Times New Roman" w:cs="Times New Roman"/>
              </w:rPr>
              <w:t>я занятий лечебной физкультурой: д</w:t>
            </w:r>
            <w:r w:rsidRPr="00093B27">
              <w:rPr>
                <w:rFonts w:ascii="Times New Roman" w:hAnsi="Times New Roman" w:cs="Times New Roman"/>
              </w:rPr>
              <w:t>ля тренировки силы ног, к</w:t>
            </w:r>
            <w:r>
              <w:rPr>
                <w:rFonts w:ascii="Times New Roman" w:hAnsi="Times New Roman" w:cs="Times New Roman"/>
              </w:rPr>
              <w:t>оординации движений, равновесия, обучения ходьбе детей с двигательными нарушениями.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</w:p>
          <w:p w14:paraId="3FF59CA6" w14:textId="77777777" w:rsid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495A6B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5A6B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с тремя ступенями</w:t>
            </w:r>
            <w:r w:rsidRPr="00495A6B">
              <w:rPr>
                <w:rFonts w:ascii="Times New Roman" w:hAnsi="Times New Roman" w:cs="Times New Roman"/>
              </w:rPr>
              <w:t xml:space="preserve"> </w:t>
            </w:r>
            <w:r w:rsidR="00093B27" w:rsidRPr="00495A6B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495A6B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95A6B">
              <w:rPr>
                <w:rFonts w:ascii="Times New Roman" w:hAnsi="Times New Roman" w:cs="Times New Roman"/>
              </w:rPr>
              <w:t>полог</w:t>
            </w:r>
            <w:r w:rsidR="00495A6B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Максимальная высота подъема –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093B27">
              <w:rPr>
                <w:rFonts w:ascii="Times New Roman" w:hAnsi="Times New Roman" w:cs="Times New Roman"/>
              </w:rPr>
              <w:t>36 см. Пандус</w:t>
            </w:r>
            <w:r w:rsidR="0067503E">
              <w:rPr>
                <w:rFonts w:ascii="Times New Roman" w:hAnsi="Times New Roman" w:cs="Times New Roman"/>
              </w:rPr>
              <w:t xml:space="preserve"> должен быть</w:t>
            </w:r>
            <w:r w:rsidRPr="00093B27">
              <w:rPr>
                <w:rFonts w:ascii="Times New Roman" w:hAnsi="Times New Roman" w:cs="Times New Roman"/>
              </w:rPr>
              <w:t xml:space="preserve"> съемны</w:t>
            </w:r>
            <w:r w:rsidR="0067503E">
              <w:rPr>
                <w:rFonts w:ascii="Times New Roman" w:hAnsi="Times New Roman" w:cs="Times New Roman"/>
              </w:rPr>
              <w:t>м</w:t>
            </w:r>
            <w:r w:rsidRPr="00093B27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Поверхности ступеней и спуска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093B27">
              <w:rPr>
                <w:rFonts w:ascii="Times New Roman" w:hAnsi="Times New Roman" w:cs="Times New Roman"/>
              </w:rPr>
              <w:t xml:space="preserve">покрыты шершавым ковром для повышения сцепления с подошвами. Все спуски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093B27">
              <w:rPr>
                <w:rFonts w:ascii="Times New Roman" w:hAnsi="Times New Roman" w:cs="Times New Roman"/>
              </w:rPr>
              <w:t xml:space="preserve">снабжены </w:t>
            </w:r>
            <w:r w:rsidR="0067503E" w:rsidRPr="00093B27">
              <w:rPr>
                <w:rFonts w:ascii="Times New Roman" w:hAnsi="Times New Roman" w:cs="Times New Roman"/>
              </w:rPr>
              <w:t>яркими перилами</w:t>
            </w:r>
            <w:r w:rsidRPr="00093B27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1A4F1994" w14:textId="77777777" w:rsidTr="005B4829">
        <w:tc>
          <w:tcPr>
            <w:tcW w:w="2802" w:type="dxa"/>
          </w:tcPr>
          <w:p w14:paraId="1F4021A8" w14:textId="3191B4C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093B27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Длина:</w:t>
            </w:r>
            <w:r w:rsidR="00093B27" w:rsidRPr="00093B27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093B27">
              <w:rPr>
                <w:color w:val="000000" w:themeColor="text1"/>
              </w:rPr>
              <w:t>Безопасная нагрузка: 100 кг</w:t>
            </w:r>
            <w:r w:rsidRPr="00093B27">
              <w:t xml:space="preserve"> </w:t>
            </w:r>
          </w:p>
          <w:p w14:paraId="79AB92DD" w14:textId="77777777" w:rsid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093B27">
              <w:rPr>
                <w:b/>
              </w:rPr>
              <w:t xml:space="preserve">Материалы: </w:t>
            </w:r>
          </w:p>
          <w:p w14:paraId="5B639B6A" w14:textId="04B41D13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495A6B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Поверхности горки </w:t>
            </w:r>
            <w:r w:rsidR="00495A6B">
              <w:rPr>
                <w:color w:val="000000" w:themeColor="text1"/>
              </w:rPr>
              <w:t>должны иметь</w:t>
            </w:r>
            <w:r w:rsidRPr="00093B27">
              <w:rPr>
                <w:color w:val="000000" w:themeColor="text1"/>
              </w:rPr>
              <w:t xml:space="preserve"> прот</w:t>
            </w:r>
            <w:r w:rsidR="00495A6B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093B27" w14:paraId="2D476CCE" w14:textId="77777777" w:rsidTr="005B4829">
        <w:tc>
          <w:tcPr>
            <w:tcW w:w="2802" w:type="dxa"/>
          </w:tcPr>
          <w:p w14:paraId="528336DA" w14:textId="3C6B8513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Default="00495A6B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Default="00495A6B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093B27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093B27" w14:paraId="64FEDD0C" w14:textId="77777777" w:rsidTr="005B4829">
        <w:tc>
          <w:tcPr>
            <w:tcW w:w="2802" w:type="dxa"/>
          </w:tcPr>
          <w:p w14:paraId="2825F520" w14:textId="45B48A67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09B6959A" w14:textId="77777777" w:rsidR="00C31792" w:rsidRDefault="00C31792" w:rsidP="00C3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5339A1BE" w14:textId="1E8FB244" w:rsidR="00495A6B" w:rsidRPr="00093B27" w:rsidRDefault="00495A6B" w:rsidP="00806E1D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093B27" w14:paraId="552A169A" w14:textId="77777777" w:rsidTr="005B4829">
        <w:tc>
          <w:tcPr>
            <w:tcW w:w="2802" w:type="dxa"/>
          </w:tcPr>
          <w:p w14:paraId="20730C33" w14:textId="1C8C31AE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093B27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49AE0003" w14:textId="77777777" w:rsidTr="005B4829">
        <w:tc>
          <w:tcPr>
            <w:tcW w:w="2802" w:type="dxa"/>
          </w:tcPr>
          <w:p w14:paraId="4AB1FE11" w14:textId="16024698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53AC665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7DFD7E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16B664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03FA111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412B289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C58214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025C05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190E58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EC1A72F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63792C3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D0610C4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CBE057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E3C2E0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CB7EAC3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B5F716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D4BBF8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53BDCA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8DD2E7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FE0E3FF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197A60B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1C9F04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B14A100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1714D7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2B5F7F1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9F5C2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42DC7F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B5E3830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89E45E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AEC9F2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2A2C57B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97ED480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1AB2403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918E6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4112DC8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216311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8670F1C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4BB7C65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79FE34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DF7B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78C141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3EAD1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26E493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BFC269C" w14:textId="77777777" w:rsidR="00324301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96CB023" w14:textId="705AF32F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202632B6" w14:textId="77777777" w:rsidTr="005B4829">
        <w:tc>
          <w:tcPr>
            <w:tcW w:w="2802" w:type="dxa"/>
          </w:tcPr>
          <w:p w14:paraId="33435001" w14:textId="26D0F404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324301" w:rsidRPr="00093B27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537" w:type="dxa"/>
          </w:tcPr>
          <w:p w14:paraId="2A228546" w14:textId="77777777" w:rsidR="00324301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093B27" w:rsidRDefault="00E20CA8" w:rsidP="00AD10BC">
      <w:pPr>
        <w:rPr>
          <w:rFonts w:ascii="Times New Roman" w:hAnsi="Times New Roman" w:cs="Times New Roman"/>
        </w:rPr>
      </w:pPr>
    </w:p>
    <w:sectPr w:rsidR="00E20CA8" w:rsidRPr="00093B2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210351"/>
    <w:rsid w:val="002A316C"/>
    <w:rsid w:val="00324301"/>
    <w:rsid w:val="00495A6B"/>
    <w:rsid w:val="004C5322"/>
    <w:rsid w:val="004D65E5"/>
    <w:rsid w:val="005B4829"/>
    <w:rsid w:val="0067503E"/>
    <w:rsid w:val="007C0D46"/>
    <w:rsid w:val="007C5B2F"/>
    <w:rsid w:val="00806E1D"/>
    <w:rsid w:val="00AD10BC"/>
    <w:rsid w:val="00B3417C"/>
    <w:rsid w:val="00C31792"/>
    <w:rsid w:val="00C32C32"/>
    <w:rsid w:val="00C55A0D"/>
    <w:rsid w:val="00CB4B6A"/>
    <w:rsid w:val="00D30654"/>
    <w:rsid w:val="00E20CA8"/>
    <w:rsid w:val="00E46448"/>
    <w:rsid w:val="00F63AB8"/>
    <w:rsid w:val="00FC69B5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Alibek Utegenov</cp:lastModifiedBy>
  <cp:revision>3</cp:revision>
  <dcterms:created xsi:type="dcterms:W3CDTF">2021-06-22T05:04:00Z</dcterms:created>
  <dcterms:modified xsi:type="dcterms:W3CDTF">2021-06-23T08:58:00Z</dcterms:modified>
</cp:coreProperties>
</file>