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616E" w14:textId="77777777" w:rsidR="000D2727" w:rsidRPr="00E735CE" w:rsidRDefault="000D2727" w:rsidP="000D2727">
      <w:pPr>
        <w:jc w:val="center"/>
        <w:rPr>
          <w:rFonts w:ascii="Times New Roman" w:hAnsi="Times New Roman" w:cs="Times New Roman"/>
          <w:b/>
          <w:bCs/>
        </w:rPr>
      </w:pPr>
      <w:r w:rsidRPr="00E735CE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80188AF" w14:textId="77777777" w:rsidR="000D2727" w:rsidRPr="00E735CE" w:rsidRDefault="000D2727" w:rsidP="000D272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D2727" w:rsidRPr="00E735CE" w14:paraId="569DF661" w14:textId="77777777" w:rsidTr="003A61E6">
        <w:tc>
          <w:tcPr>
            <w:tcW w:w="2689" w:type="dxa"/>
          </w:tcPr>
          <w:p w14:paraId="7DE5859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9435197" w14:textId="77777777" w:rsidR="000D2727" w:rsidRPr="00E735CE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735CE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735C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D2727" w:rsidRPr="00E735CE" w14:paraId="3A6939D2" w14:textId="77777777" w:rsidTr="003A61E6">
        <w:tc>
          <w:tcPr>
            <w:tcW w:w="2689" w:type="dxa"/>
          </w:tcPr>
          <w:p w14:paraId="0501CFFE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94F434" w14:textId="5C01C6FE" w:rsidR="000D2727" w:rsidRPr="00E735CE" w:rsidRDefault="00E735CE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35CE">
              <w:rPr>
                <w:rFonts w:ascii="Times New Roman" w:hAnsi="Times New Roman" w:cs="Times New Roman"/>
                <w:b/>
                <w:bCs/>
              </w:rPr>
              <w:t>01</w:t>
            </w:r>
            <w:r w:rsidR="00EB795C" w:rsidRPr="00E735CE">
              <w:rPr>
                <w:rFonts w:ascii="Times New Roman" w:hAnsi="Times New Roman" w:cs="Times New Roman"/>
                <w:b/>
                <w:bCs/>
              </w:rPr>
              <w:t>/</w:t>
            </w:r>
            <w:r w:rsidRPr="00E735CE">
              <w:rPr>
                <w:rFonts w:ascii="Times New Roman" w:hAnsi="Times New Roman" w:cs="Times New Roman"/>
                <w:b/>
                <w:bCs/>
              </w:rPr>
              <w:t>7</w:t>
            </w:r>
            <w:r w:rsidR="00EB795C" w:rsidRPr="00E735CE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D2727" w:rsidRPr="00E735CE" w14:paraId="60DC670D" w14:textId="77777777" w:rsidTr="003A61E6">
        <w:tc>
          <w:tcPr>
            <w:tcW w:w="2689" w:type="dxa"/>
          </w:tcPr>
          <w:p w14:paraId="71DBF957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EF96675" w14:textId="1AC15C07" w:rsidR="000D2727" w:rsidRPr="00E735CE" w:rsidRDefault="00C541C2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35CE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E735CE" w:rsidRPr="00E735CE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E735C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0D2727" w:rsidRPr="00E735CE" w14:paraId="11D1542E" w14:textId="77777777" w:rsidTr="003A61E6">
        <w:tc>
          <w:tcPr>
            <w:tcW w:w="2689" w:type="dxa"/>
          </w:tcPr>
          <w:p w14:paraId="026A41AE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1666F87" w14:textId="728AB0BB" w:rsidR="000D2727" w:rsidRPr="00E735CE" w:rsidRDefault="001900EA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35C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735CE" w:rsidRPr="00E735C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D2727" w:rsidRPr="00E735CE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735CE" w:rsidRPr="00E735C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735C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D2727" w:rsidRPr="00E735CE" w14:paraId="5ABD6A1E" w14:textId="77777777" w:rsidTr="003A61E6">
        <w:tc>
          <w:tcPr>
            <w:tcW w:w="2689" w:type="dxa"/>
          </w:tcPr>
          <w:p w14:paraId="269733C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1AAA660" w14:textId="106FA026" w:rsidR="000D2727" w:rsidRPr="00E735CE" w:rsidRDefault="001C0E0E" w:rsidP="003A61E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C0E0E">
              <w:rPr>
                <w:rFonts w:ascii="Times New Roman" w:hAnsi="Times New Roman" w:cs="Times New Roman"/>
                <w:b/>
              </w:rPr>
              <w:t>Комплект многофункциональных грузов, подушек и валиков АЛ 622</w:t>
            </w:r>
          </w:p>
        </w:tc>
      </w:tr>
      <w:tr w:rsidR="000D2727" w:rsidRPr="00E735CE" w14:paraId="7E68A0F8" w14:textId="77777777" w:rsidTr="003A61E6">
        <w:trPr>
          <w:trHeight w:val="296"/>
        </w:trPr>
        <w:tc>
          <w:tcPr>
            <w:tcW w:w="2689" w:type="dxa"/>
          </w:tcPr>
          <w:p w14:paraId="2F9CF869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3F2A31F" w14:textId="67D0CB69" w:rsidR="000D2727" w:rsidRPr="00E735CE" w:rsidRDefault="00D002F2" w:rsidP="003A61E6">
            <w:pPr>
              <w:contextualSpacing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к</w:t>
            </w:r>
            <w:r w:rsidR="0031101F" w:rsidRPr="00E735CE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0D2727" w:rsidRPr="00E735CE" w14:paraId="49DAC0ED" w14:textId="77777777" w:rsidTr="003A61E6">
        <w:trPr>
          <w:trHeight w:val="436"/>
        </w:trPr>
        <w:tc>
          <w:tcPr>
            <w:tcW w:w="2689" w:type="dxa"/>
          </w:tcPr>
          <w:p w14:paraId="0EF43997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A52141F" w14:textId="611E43EB" w:rsidR="000D2727" w:rsidRPr="00E735CE" w:rsidRDefault="00E735CE" w:rsidP="003A61E6">
            <w:pPr>
              <w:contextualSpacing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4</w:t>
            </w:r>
          </w:p>
        </w:tc>
      </w:tr>
      <w:tr w:rsidR="000D2727" w:rsidRPr="00E735CE" w14:paraId="56A8453A" w14:textId="77777777" w:rsidTr="003A61E6">
        <w:tc>
          <w:tcPr>
            <w:tcW w:w="2689" w:type="dxa"/>
          </w:tcPr>
          <w:p w14:paraId="682831DE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90DEF75" w14:textId="50185F2C" w:rsidR="000D2727" w:rsidRPr="00E735CE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2727" w:rsidRPr="00E735CE" w14:paraId="43DD714E" w14:textId="77777777" w:rsidTr="003A61E6">
        <w:trPr>
          <w:trHeight w:val="575"/>
        </w:trPr>
        <w:tc>
          <w:tcPr>
            <w:tcW w:w="2689" w:type="dxa"/>
          </w:tcPr>
          <w:p w14:paraId="1074A73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64017C9" w14:textId="520807A1" w:rsidR="000D2727" w:rsidRPr="00E735CE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2727" w:rsidRPr="00E735CE" w14:paraId="6A298F3E" w14:textId="77777777" w:rsidTr="003A61E6">
        <w:trPr>
          <w:trHeight w:val="338"/>
        </w:trPr>
        <w:tc>
          <w:tcPr>
            <w:tcW w:w="2689" w:type="dxa"/>
          </w:tcPr>
          <w:p w14:paraId="21509DC5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2838245" w14:textId="7FD0359B" w:rsidR="00D002F2" w:rsidRPr="00E735CE" w:rsidRDefault="00451DDC" w:rsidP="008716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35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Изделия, входящие в состав комплекта, </w:t>
            </w:r>
            <w:r w:rsidR="009E5635" w:rsidRPr="00E735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должны быть</w:t>
            </w:r>
            <w:r w:rsidRPr="00E735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вспомогательными приспособлениями для укладки и фиксации ребенка на массажном столе при проведении массажа детей, на занятиях ЛФК. </w:t>
            </w:r>
          </w:p>
        </w:tc>
      </w:tr>
      <w:tr w:rsidR="000D2727" w:rsidRPr="00E735CE" w14:paraId="04D86EA3" w14:textId="77777777" w:rsidTr="003A61E6">
        <w:tc>
          <w:tcPr>
            <w:tcW w:w="2689" w:type="dxa"/>
          </w:tcPr>
          <w:p w14:paraId="5769393B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627569B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i/>
                <w:color w:val="000000" w:themeColor="text1"/>
              </w:rPr>
            </w:pPr>
            <w:r w:rsidRPr="00E735CE">
              <w:rPr>
                <w:rStyle w:val="a5"/>
                <w:b/>
                <w:i w:val="0"/>
                <w:color w:val="000000" w:themeColor="text1"/>
              </w:rPr>
              <w:t>Комплектность:</w:t>
            </w:r>
          </w:p>
          <w:p w14:paraId="2E322F4F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Подголовник- 1 шт.</w:t>
            </w:r>
          </w:p>
          <w:p w14:paraId="564DA99D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Подкладка - 2 шт.</w:t>
            </w:r>
          </w:p>
          <w:p w14:paraId="7C70C38C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Подкладка малая - 2 шт.</w:t>
            </w:r>
          </w:p>
          <w:p w14:paraId="0D0AD80F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Подушка - 1 шт.</w:t>
            </w:r>
          </w:p>
          <w:p w14:paraId="740F7736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Груз - 4 шт.</w:t>
            </w:r>
          </w:p>
          <w:p w14:paraId="105D4290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Перекидной груз - 2 шт.</w:t>
            </w:r>
          </w:p>
          <w:p w14:paraId="64CF502C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E735CE">
              <w:rPr>
                <w:color w:val="000000" w:themeColor="text1"/>
              </w:rPr>
              <w:t>Вставка - 1 шт.</w:t>
            </w:r>
          </w:p>
          <w:p w14:paraId="00439B3A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E735CE">
              <w:rPr>
                <w:color w:val="000000" w:themeColor="text1"/>
              </w:rPr>
              <w:t>Валик – 1 шт.</w:t>
            </w:r>
          </w:p>
          <w:p w14:paraId="183BC125" w14:textId="4D1AEDA0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E735CE">
              <w:rPr>
                <w:color w:val="000000" w:themeColor="text1"/>
              </w:rPr>
              <w:t>Валик малый – 1 шт.</w:t>
            </w:r>
          </w:p>
          <w:p w14:paraId="2A511D29" w14:textId="5A4F566F" w:rsidR="00D962FE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E735CE">
              <w:rPr>
                <w:color w:val="000000" w:themeColor="text1"/>
              </w:rPr>
              <w:t>Упор – 2 шт.</w:t>
            </w:r>
          </w:p>
        </w:tc>
      </w:tr>
      <w:tr w:rsidR="000D2727" w:rsidRPr="00E735CE" w14:paraId="7CC3AE4E" w14:textId="77777777" w:rsidTr="003A61E6">
        <w:trPr>
          <w:trHeight w:val="659"/>
        </w:trPr>
        <w:tc>
          <w:tcPr>
            <w:tcW w:w="2689" w:type="dxa"/>
          </w:tcPr>
          <w:p w14:paraId="7E19144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32C5A1D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D1B342B" w14:textId="1435235B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AD0D37" w14:textId="77777777" w:rsidR="00E42723" w:rsidRPr="00E735CE" w:rsidRDefault="00E42723" w:rsidP="00E42723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Методическое пособие</w:t>
            </w:r>
          </w:p>
          <w:p w14:paraId="7789CE7E" w14:textId="5E877187" w:rsidR="00E42723" w:rsidRPr="00E735CE" w:rsidRDefault="00E42723" w:rsidP="003A61E6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E735CE" w14:paraId="3BE46D0E" w14:textId="77777777" w:rsidTr="003A61E6">
        <w:tc>
          <w:tcPr>
            <w:tcW w:w="2689" w:type="dxa"/>
          </w:tcPr>
          <w:p w14:paraId="7A02F452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5E63F615" w14:textId="6FFAE64C" w:rsidR="00D002F2" w:rsidRPr="00E735CE" w:rsidRDefault="00C541C2" w:rsidP="00C541C2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E735CE" w:rsidRPr="00E735CE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E735CE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0D2727" w:rsidRPr="00E735CE" w14:paraId="4291F91F" w14:textId="77777777" w:rsidTr="003A61E6">
        <w:tc>
          <w:tcPr>
            <w:tcW w:w="2689" w:type="dxa"/>
          </w:tcPr>
          <w:p w14:paraId="45387B5E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7E73D95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E1915A" w14:textId="11557E9E" w:rsidR="00D002F2" w:rsidRPr="00E735CE" w:rsidRDefault="00D002F2" w:rsidP="003A61E6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E735CE" w14:paraId="34DE2E57" w14:textId="77777777" w:rsidTr="003A61E6">
        <w:tc>
          <w:tcPr>
            <w:tcW w:w="2689" w:type="dxa"/>
          </w:tcPr>
          <w:p w14:paraId="750EE26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ADB851B" w14:textId="77777777" w:rsidR="00E735CE" w:rsidRPr="00E735CE" w:rsidRDefault="00E735CE" w:rsidP="00E735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E735CE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28E117C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F41901F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5142D971" w14:textId="77777777" w:rsidR="00E735CE" w:rsidRPr="00E735CE" w:rsidRDefault="00E735CE" w:rsidP="00E735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C9C9846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6E8A6F32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4FD8D317" w14:textId="77777777" w:rsidR="00E735CE" w:rsidRPr="00E735CE" w:rsidRDefault="00E735CE" w:rsidP="00E735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C26F1FF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г.</w:t>
            </w:r>
            <w:r w:rsidRPr="00E735CE">
              <w:rPr>
                <w:rFonts w:ascii="Times New Roman" w:hAnsi="Times New Roman" w:cs="Times New Roman"/>
              </w:rPr>
              <w:t xml:space="preserve"> </w:t>
            </w:r>
            <w:r w:rsidRPr="00E735CE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D1E98E9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69DCCAE1" w14:textId="77777777" w:rsidR="00E735CE" w:rsidRPr="00E735CE" w:rsidRDefault="00E735CE" w:rsidP="00E735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6600855" w14:textId="77777777" w:rsidR="00E735CE" w:rsidRPr="00E735CE" w:rsidRDefault="00E735CE" w:rsidP="00E735CE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70818BD4" w14:textId="550062CF" w:rsidR="001806E8" w:rsidRPr="00E735CE" w:rsidRDefault="001806E8" w:rsidP="00E735C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002F2" w:rsidRPr="00E735CE" w14:paraId="09333F61" w14:textId="77777777" w:rsidTr="003A61E6">
        <w:tc>
          <w:tcPr>
            <w:tcW w:w="2689" w:type="dxa"/>
          </w:tcPr>
          <w:p w14:paraId="4AA48FDA" w14:textId="77777777" w:rsidR="00D002F2" w:rsidRPr="00E735CE" w:rsidRDefault="00D002F2" w:rsidP="00D002F2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62F8CA4" w14:textId="3EA14A9D" w:rsidR="00D002F2" w:rsidRPr="00E735CE" w:rsidRDefault="00D002F2" w:rsidP="00D002F2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002F2" w:rsidRPr="00E735CE" w14:paraId="37D0EFCF" w14:textId="77777777" w:rsidTr="003A61E6">
        <w:tc>
          <w:tcPr>
            <w:tcW w:w="2689" w:type="dxa"/>
          </w:tcPr>
          <w:p w14:paraId="0E1330E0" w14:textId="77777777" w:rsidR="00D002F2" w:rsidRPr="00E735CE" w:rsidRDefault="00D002F2" w:rsidP="00D002F2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4CB84E43" w14:textId="77777777" w:rsidR="00D002F2" w:rsidRPr="00E735CE" w:rsidRDefault="00D002F2" w:rsidP="00D002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9F4963" w14:textId="77777777" w:rsidR="00D002F2" w:rsidRPr="00E735CE" w:rsidRDefault="00D002F2" w:rsidP="00D002F2">
            <w:pPr>
              <w:jc w:val="both"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18B47C" w14:textId="77777777" w:rsidR="00D002F2" w:rsidRPr="00E735CE" w:rsidRDefault="00D002F2" w:rsidP="00D002F2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E735CE" w14:paraId="6E730A31" w14:textId="77777777" w:rsidTr="003A61E6">
        <w:trPr>
          <w:trHeight w:val="603"/>
        </w:trPr>
        <w:tc>
          <w:tcPr>
            <w:tcW w:w="2689" w:type="dxa"/>
          </w:tcPr>
          <w:p w14:paraId="658CAE4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10741C5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40F89B" w14:textId="77777777" w:rsidR="001964E4" w:rsidRPr="00E735CE" w:rsidRDefault="001964E4">
      <w:pPr>
        <w:rPr>
          <w:rFonts w:ascii="Times New Roman" w:hAnsi="Times New Roman" w:cs="Times New Roman"/>
        </w:rPr>
      </w:pPr>
    </w:p>
    <w:sectPr w:rsidR="001964E4" w:rsidRPr="00E7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7916"/>
    <w:multiLevelType w:val="hybridMultilevel"/>
    <w:tmpl w:val="4932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27"/>
    <w:rsid w:val="000D2727"/>
    <w:rsid w:val="001806E8"/>
    <w:rsid w:val="001900EA"/>
    <w:rsid w:val="001964E4"/>
    <w:rsid w:val="001C0E0E"/>
    <w:rsid w:val="0031101F"/>
    <w:rsid w:val="00451DDC"/>
    <w:rsid w:val="00564A28"/>
    <w:rsid w:val="0060181D"/>
    <w:rsid w:val="00616DEA"/>
    <w:rsid w:val="006B0892"/>
    <w:rsid w:val="006B31E4"/>
    <w:rsid w:val="008716F6"/>
    <w:rsid w:val="009E5635"/>
    <w:rsid w:val="00BF79F2"/>
    <w:rsid w:val="00C114EB"/>
    <w:rsid w:val="00C541C2"/>
    <w:rsid w:val="00D002F2"/>
    <w:rsid w:val="00D962FE"/>
    <w:rsid w:val="00E42723"/>
    <w:rsid w:val="00E735CE"/>
    <w:rsid w:val="00EB795C"/>
    <w:rsid w:val="00F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69A4"/>
  <w15:chartTrackingRefBased/>
  <w15:docId w15:val="{3CE6E80A-0412-483B-BBC1-93189CA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2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D2727"/>
    <w:rPr>
      <w:i/>
      <w:iCs/>
    </w:rPr>
  </w:style>
  <w:style w:type="paragraph" w:styleId="a6">
    <w:name w:val="List Paragraph"/>
    <w:basedOn w:val="a"/>
    <w:uiPriority w:val="34"/>
    <w:qFormat/>
    <w:rsid w:val="000D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10</cp:revision>
  <dcterms:created xsi:type="dcterms:W3CDTF">2021-06-22T04:44:00Z</dcterms:created>
  <dcterms:modified xsi:type="dcterms:W3CDTF">2021-10-01T08:12:00Z</dcterms:modified>
</cp:coreProperties>
</file>