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56B8" w14:textId="77777777" w:rsidR="00136891" w:rsidRPr="000F1EAD" w:rsidRDefault="00136891" w:rsidP="0013689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F1EAD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38EB9135" w14:textId="77777777" w:rsidR="00136891" w:rsidRPr="000F1EAD" w:rsidRDefault="00136891" w:rsidP="0013689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0F1EAD" w:rsidRPr="000F1EAD" w14:paraId="1102C415" w14:textId="77777777" w:rsidTr="00B51EC5">
        <w:tc>
          <w:tcPr>
            <w:tcW w:w="2689" w:type="dxa"/>
          </w:tcPr>
          <w:p w14:paraId="402E7938" w14:textId="026E39EE" w:rsidR="00634579" w:rsidRPr="000F1EAD" w:rsidRDefault="00634579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1ED2073" w14:textId="59B114A9" w:rsidR="00634579" w:rsidRPr="000F1EAD" w:rsidRDefault="00634579" w:rsidP="001368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Корпоративный Фонд «</w:t>
            </w:r>
            <w:r w:rsidRPr="000F1EAD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Қамқорлық қоры</w:t>
            </w:r>
            <w:r w:rsidRPr="000F1E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0F1EAD" w:rsidRPr="000F1EAD" w14:paraId="4E9A1A4B" w14:textId="77777777" w:rsidTr="00B51EC5">
        <w:tc>
          <w:tcPr>
            <w:tcW w:w="2689" w:type="dxa"/>
          </w:tcPr>
          <w:p w14:paraId="378E3EE2" w14:textId="79726FE2" w:rsidR="00634579" w:rsidRPr="000F1EAD" w:rsidRDefault="00634579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70F3CBD" w14:textId="7F5686D2" w:rsidR="00634579" w:rsidRPr="000F1EAD" w:rsidRDefault="00472677" w:rsidP="0013689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6A1869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2</w:t>
            </w:r>
            <w:r w:rsidR="00396B6F" w:rsidRPr="000F1E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7137BF" w:rsidRPr="000F1E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  <w:r w:rsidR="00396B6F" w:rsidRPr="000F1E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0F1EAD" w:rsidRPr="000F1EAD" w14:paraId="0587AF82" w14:textId="77777777" w:rsidTr="00B51EC5">
        <w:tc>
          <w:tcPr>
            <w:tcW w:w="2689" w:type="dxa"/>
          </w:tcPr>
          <w:p w14:paraId="66B90E14" w14:textId="6B146D2B" w:rsidR="00634579" w:rsidRPr="000F1EAD" w:rsidRDefault="00634579" w:rsidP="006719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r w:rsidR="006719A4" w:rsidRPr="000F1EAD">
              <w:rPr>
                <w:rFonts w:ascii="Times New Roman" w:hAnsi="Times New Roman" w:cs="Times New Roman"/>
                <w:color w:val="000000" w:themeColor="text1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645E0236" w14:textId="3290BD7C" w:rsidR="00634579" w:rsidRPr="000F1EAD" w:rsidRDefault="00756EC0" w:rsidP="0013689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Оснащение </w:t>
            </w:r>
            <w:r w:rsidR="007137BF" w:rsidRPr="000F1EAD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4</w:t>
            </w:r>
            <w:r w:rsidRPr="000F1EAD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центров раннего вмешательства</w:t>
            </w:r>
          </w:p>
        </w:tc>
      </w:tr>
      <w:tr w:rsidR="000F1EAD" w:rsidRPr="000F1EAD" w14:paraId="0B6BCDB0" w14:textId="77777777" w:rsidTr="00B51EC5">
        <w:tc>
          <w:tcPr>
            <w:tcW w:w="2689" w:type="dxa"/>
          </w:tcPr>
          <w:p w14:paraId="195E3D4C" w14:textId="72FDA3B2" w:rsidR="00634579" w:rsidRPr="000F1EAD" w:rsidRDefault="00634579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F625BE2" w14:textId="74153C58" w:rsidR="00634579" w:rsidRPr="000F1EAD" w:rsidRDefault="00472677" w:rsidP="006345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6A1869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2</w:t>
            </w:r>
            <w:r w:rsidR="00634579" w:rsidRPr="000F1E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-ЦП/</w:t>
            </w:r>
            <w:r w:rsidR="007137BF" w:rsidRPr="000F1E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</w:t>
            </w:r>
          </w:p>
        </w:tc>
      </w:tr>
      <w:tr w:rsidR="000F1EAD" w:rsidRPr="000F1EAD" w14:paraId="72A4C8E2" w14:textId="77777777" w:rsidTr="00634579">
        <w:trPr>
          <w:trHeight w:val="323"/>
        </w:trPr>
        <w:tc>
          <w:tcPr>
            <w:tcW w:w="2689" w:type="dxa"/>
          </w:tcPr>
          <w:p w14:paraId="7138E10F" w14:textId="5005B392" w:rsidR="00634579" w:rsidRPr="000F1EAD" w:rsidRDefault="00634579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2E1EE786" w14:textId="5197591A" w:rsidR="00634579" w:rsidRPr="000F1EAD" w:rsidRDefault="00C91D84" w:rsidP="006345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Многофункциональная терапевтическая система-укладка "Головастик" для детей до 5 лет (Укладка «Головастик»)</w:t>
            </w:r>
          </w:p>
        </w:tc>
      </w:tr>
      <w:tr w:rsidR="000F1EAD" w:rsidRPr="000F1EAD" w14:paraId="5EE0AED2" w14:textId="77777777" w:rsidTr="00B51EC5">
        <w:tc>
          <w:tcPr>
            <w:tcW w:w="2689" w:type="dxa"/>
          </w:tcPr>
          <w:p w14:paraId="3229071D" w14:textId="77777777" w:rsidR="00634579" w:rsidRPr="000F1EAD" w:rsidRDefault="00634579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B02A0D3" w14:textId="59754688" w:rsidR="00634579" w:rsidRPr="000F1EAD" w:rsidRDefault="002D5CC0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634579" w:rsidRPr="000F1EAD">
              <w:rPr>
                <w:rFonts w:ascii="Times New Roman" w:hAnsi="Times New Roman" w:cs="Times New Roman"/>
                <w:color w:val="000000" w:themeColor="text1"/>
              </w:rPr>
              <w:t>тука</w:t>
            </w:r>
          </w:p>
        </w:tc>
      </w:tr>
      <w:tr w:rsidR="000F1EAD" w:rsidRPr="000F1EAD" w14:paraId="04A86C61" w14:textId="77777777" w:rsidTr="00B51EC5">
        <w:trPr>
          <w:trHeight w:val="407"/>
        </w:trPr>
        <w:tc>
          <w:tcPr>
            <w:tcW w:w="2689" w:type="dxa"/>
          </w:tcPr>
          <w:p w14:paraId="6C9F84FB" w14:textId="77777777" w:rsidR="00634579" w:rsidRPr="000F1EAD" w:rsidRDefault="00634579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EBD7118" w14:textId="30EA7ED9" w:rsidR="00634579" w:rsidRPr="000F1EAD" w:rsidRDefault="007137BF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F1EAD" w:rsidRPr="000F1EAD" w14:paraId="1BAC3D7D" w14:textId="77777777" w:rsidTr="00B51EC5">
        <w:tc>
          <w:tcPr>
            <w:tcW w:w="2689" w:type="dxa"/>
          </w:tcPr>
          <w:p w14:paraId="4C5283BA" w14:textId="3CC7E314" w:rsidR="00634579" w:rsidRPr="000F1EAD" w:rsidRDefault="00634579" w:rsidP="00424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Цена за единицу, </w:t>
            </w:r>
            <w:r w:rsidR="00424B44" w:rsidRPr="000F1EAD">
              <w:rPr>
                <w:rFonts w:ascii="Times New Roman" w:hAnsi="Times New Roman" w:cs="Times New Roman"/>
                <w:color w:val="000000" w:themeColor="text1"/>
              </w:rPr>
              <w:t>с учетом</w:t>
            </w: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 НДС</w:t>
            </w:r>
          </w:p>
        </w:tc>
        <w:tc>
          <w:tcPr>
            <w:tcW w:w="6650" w:type="dxa"/>
            <w:shd w:val="clear" w:color="auto" w:fill="auto"/>
          </w:tcPr>
          <w:p w14:paraId="14946325" w14:textId="2F70FA92" w:rsidR="00634579" w:rsidRPr="000F1EAD" w:rsidRDefault="00634579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EAD" w:rsidRPr="000F1EAD" w14:paraId="2C7685AC" w14:textId="77777777" w:rsidTr="00B51EC5">
        <w:trPr>
          <w:trHeight w:val="575"/>
        </w:trPr>
        <w:tc>
          <w:tcPr>
            <w:tcW w:w="2689" w:type="dxa"/>
          </w:tcPr>
          <w:p w14:paraId="39BF9CFB" w14:textId="06D36ECE" w:rsidR="00634579" w:rsidRPr="000F1EAD" w:rsidRDefault="00634579" w:rsidP="00424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Общая сумма, </w:t>
            </w:r>
            <w:r w:rsidR="00424B44" w:rsidRPr="000F1EAD">
              <w:rPr>
                <w:rFonts w:ascii="Times New Roman" w:hAnsi="Times New Roman" w:cs="Times New Roman"/>
                <w:color w:val="000000" w:themeColor="text1"/>
              </w:rPr>
              <w:t>с учетом</w:t>
            </w: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 НДС</w:t>
            </w:r>
          </w:p>
        </w:tc>
        <w:tc>
          <w:tcPr>
            <w:tcW w:w="6650" w:type="dxa"/>
            <w:shd w:val="clear" w:color="auto" w:fill="auto"/>
          </w:tcPr>
          <w:p w14:paraId="06F62859" w14:textId="1C498CE1" w:rsidR="00634579" w:rsidRPr="000F1EAD" w:rsidRDefault="00634579" w:rsidP="0013689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EAD" w:rsidRPr="000F1EAD" w14:paraId="73309ECC" w14:textId="77777777" w:rsidTr="0024439C">
        <w:trPr>
          <w:trHeight w:val="3370"/>
        </w:trPr>
        <w:tc>
          <w:tcPr>
            <w:tcW w:w="2689" w:type="dxa"/>
          </w:tcPr>
          <w:p w14:paraId="59F2D8D2" w14:textId="77777777" w:rsidR="00634579" w:rsidRPr="000F1EAD" w:rsidRDefault="00634579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2BE273C" w14:textId="389C8313" w:rsidR="00FC48AB" w:rsidRPr="000F1EAD" w:rsidRDefault="00634579" w:rsidP="00FB5DC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Многофункциональная </w:t>
            </w:r>
            <w:r w:rsidR="00574C9B" w:rsidRPr="000F1EAD">
              <w:rPr>
                <w:rFonts w:ascii="Times New Roman" w:hAnsi="Times New Roman" w:cs="Times New Roman"/>
                <w:bCs/>
                <w:color w:val="000000" w:themeColor="text1"/>
              </w:rPr>
              <w:t>терапевтическая система</w:t>
            </w: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FB5DC4"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должна быть </w:t>
            </w: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предназначена для активных и пассивных </w:t>
            </w:r>
            <w:r w:rsidR="00606689" w:rsidRPr="000F1EAD">
              <w:rPr>
                <w:rFonts w:ascii="Times New Roman" w:hAnsi="Times New Roman" w:cs="Times New Roman"/>
                <w:bCs/>
                <w:color w:val="000000" w:themeColor="text1"/>
              </w:rPr>
              <w:t>развивающих занятий и</w:t>
            </w: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606689" w:rsidRPr="000F1EAD">
              <w:rPr>
                <w:rFonts w:ascii="Times New Roman" w:hAnsi="Times New Roman" w:cs="Times New Roman"/>
                <w:bCs/>
                <w:color w:val="000000" w:themeColor="text1"/>
              </w:rPr>
              <w:t>позиционирования детей</w:t>
            </w: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 двигательными нарушениями в </w:t>
            </w:r>
            <w:r w:rsidR="00606689" w:rsidRPr="000F1EAD">
              <w:rPr>
                <w:rFonts w:ascii="Times New Roman" w:hAnsi="Times New Roman" w:cs="Times New Roman"/>
                <w:bCs/>
                <w:color w:val="000000" w:themeColor="text1"/>
              </w:rPr>
              <w:t>возрасте от</w:t>
            </w: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рождения до 4-5 лет. </w:t>
            </w:r>
          </w:p>
          <w:p w14:paraId="26B94EFD" w14:textId="77777777" w:rsidR="00FC48AB" w:rsidRPr="000F1EAD" w:rsidRDefault="00FC48AB" w:rsidP="00FB5DC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8EF227A" w14:textId="31A6D09E" w:rsidR="00FC48AB" w:rsidRPr="000F1EAD" w:rsidRDefault="00F864EC" w:rsidP="00AA2FBD">
            <w:pPr>
              <w:rPr>
                <w:rFonts w:ascii="Times New Roman" w:eastAsia="Times New Roman" w:hAnsi="Times New Roman" w:cs="Times New Roman"/>
                <w:color w:val="000000" w:themeColor="text1"/>
                <w:lang w:val="en-GB" w:eastAsia="ru-RU"/>
              </w:rPr>
            </w:pP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Система </w:t>
            </w:r>
            <w:r w:rsidR="00FC48AB"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должна</w:t>
            </w:r>
            <w:r w:rsidR="00506C73"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способствовать</w:t>
            </w:r>
          </w:p>
          <w:p w14:paraId="2CFDBEAF" w14:textId="675D3A87" w:rsidR="00FC48AB" w:rsidRPr="000F1EAD" w:rsidRDefault="00634579" w:rsidP="00FC48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правильно</w:t>
            </w:r>
            <w:r w:rsidR="00506C73"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</w:t>
            </w: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формирова</w:t>
            </w:r>
            <w:r w:rsidR="00506C73"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нию</w:t>
            </w: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позы «лежа</w:t>
            </w:r>
            <w:r w:rsidR="00FC48AB"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спине</w:t>
            </w: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», «лежа на боку»</w:t>
            </w:r>
            <w:r w:rsidR="00FC48AB"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«лежа на животе»,</w:t>
            </w:r>
            <w:r w:rsidR="00FB5DC4"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48AB"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«сидя»</w:t>
            </w:r>
            <w:r w:rsidR="00FC48AB" w:rsidRPr="000F1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ru-RU"/>
              </w:rPr>
              <w:t xml:space="preserve">; </w:t>
            </w:r>
            <w:r w:rsidR="00AA2FBD"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 </w:t>
            </w:r>
          </w:p>
          <w:p w14:paraId="67DB413A" w14:textId="6047F91A" w:rsidR="00FC48AB" w:rsidRPr="000F1EAD" w:rsidRDefault="00FC48AB" w:rsidP="00FC48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н</w:t>
            </w:r>
            <w:r w:rsidR="00AA2FBD"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агрузк</w:t>
            </w:r>
            <w:r w:rsidR="00506C73"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е</w:t>
            </w:r>
            <w:r w:rsidR="00AA2FBD"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через собственный вес на определенные части тела (как, например, на руки или на таз); </w:t>
            </w:r>
          </w:p>
          <w:p w14:paraId="0411E0D0" w14:textId="54CF8832" w:rsidR="00AA2FBD" w:rsidRPr="000F1EAD" w:rsidRDefault="00FB3BCE" w:rsidP="00FC48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раз</w:t>
            </w:r>
            <w:r w:rsidR="006C6363"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</w:t>
            </w:r>
            <w:r w:rsidR="00506C73"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итию</w:t>
            </w:r>
            <w:r w:rsidR="006C6363"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в</w:t>
            </w:r>
            <w:r w:rsidR="00AA2FBD"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естибулярн</w:t>
            </w:r>
            <w:r w:rsidR="00506C73"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ой активности (большой полуролик разместить под основу).</w:t>
            </w:r>
          </w:p>
          <w:p w14:paraId="78E79BDE" w14:textId="77777777" w:rsidR="00634579" w:rsidRPr="000F1EAD" w:rsidRDefault="00634579" w:rsidP="00634579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A9F3114" w14:textId="254107A4" w:rsidR="00634579" w:rsidRPr="000F1EAD" w:rsidRDefault="00634579" w:rsidP="006345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1EA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Комплектация:</w:t>
            </w:r>
          </w:p>
          <w:p w14:paraId="32C0EF69" w14:textId="17847E30" w:rsidR="00634579" w:rsidRPr="000F1EAD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>большой полуролик</w:t>
            </w:r>
            <w:r w:rsidR="00574C9B"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(полубревно)</w:t>
            </w: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; </w:t>
            </w:r>
          </w:p>
          <w:p w14:paraId="0E09DA00" w14:textId="21BE2062" w:rsidR="00634579" w:rsidRPr="000F1EAD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>наклонная форма (клин</w:t>
            </w:r>
            <w:r w:rsidR="00574C9B"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для сидения</w:t>
            </w: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); </w:t>
            </w:r>
          </w:p>
          <w:p w14:paraId="416F9CD7" w14:textId="77777777" w:rsidR="00634579" w:rsidRPr="000F1EAD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столик с зеркальцем; </w:t>
            </w:r>
          </w:p>
          <w:p w14:paraId="4DD3AD9A" w14:textId="77777777" w:rsidR="00634579" w:rsidRPr="000F1EAD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основа системы; </w:t>
            </w:r>
          </w:p>
          <w:p w14:paraId="42A50F6E" w14:textId="77777777" w:rsidR="00634579" w:rsidRPr="000F1EAD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маленький полуролик; </w:t>
            </w:r>
          </w:p>
          <w:p w14:paraId="571BBD56" w14:textId="3AEB58CA" w:rsidR="00634579" w:rsidRPr="000F1EAD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>два полукруга</w:t>
            </w:r>
            <w:r w:rsidR="00574C9B"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(дуги)</w:t>
            </w: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>;</w:t>
            </w: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14:paraId="6B0B4CFA" w14:textId="77777777" w:rsidR="00634579" w:rsidRPr="000F1EAD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три позиционирующих ремня;</w:t>
            </w:r>
          </w:p>
          <w:p w14:paraId="5474D91D" w14:textId="1A4338B4" w:rsidR="00634579" w:rsidRPr="000F1EAD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сетчатая сумка для переноски.</w:t>
            </w:r>
          </w:p>
          <w:p w14:paraId="001812BF" w14:textId="7950A70D" w:rsidR="00634579" w:rsidRPr="000F1EAD" w:rsidRDefault="00634579" w:rsidP="008173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BB2843A" w14:textId="57F4336A" w:rsidR="00574C9B" w:rsidRPr="000F1EAD" w:rsidRDefault="00574C9B" w:rsidP="00574C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  <w:u w:val="single"/>
              </w:rPr>
              <w:t>Основа:</w:t>
            </w: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 служит базовым элементом, на котором конструируются позиционирующие комбинации. Другие детали присоединяются к основанию с помощью застежек-липучек Велкро.</w:t>
            </w:r>
          </w:p>
          <w:p w14:paraId="5A874F2E" w14:textId="180DF8EF" w:rsidR="00574C9B" w:rsidRPr="000F1EAD" w:rsidRDefault="00574C9B" w:rsidP="00574C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  <w:u w:val="single"/>
              </w:rPr>
              <w:t>Клин для сидения:</w:t>
            </w: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 используется как опора для спины при вертикальном сидении и присоединяется к длинному концу основы. Изогнутая сторона клина имеет угол в 75° для более наклонного сидения, плоская сторона имеет угол в 90° для вертикального сидения</w:t>
            </w:r>
          </w:p>
          <w:p w14:paraId="13F574B3" w14:textId="13A910BD" w:rsidR="00574C9B" w:rsidRPr="000F1EAD" w:rsidRDefault="00574C9B" w:rsidP="00574C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  <w:u w:val="single"/>
              </w:rPr>
              <w:t>Полубревно</w:t>
            </w: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: имеет выпуклую заднюю поверхность, которая используется для различных занятий для вестибулярного развития. Установленное на боку и закрепленное на основании, оно может использоваться для лежания на боку. </w:t>
            </w:r>
            <w:r w:rsidRPr="000F1EAD">
              <w:rPr>
                <w:rFonts w:ascii="Times New Roman" w:hAnsi="Times New Roman" w:cs="Times New Roman"/>
                <w:color w:val="000000" w:themeColor="text1"/>
              </w:rPr>
              <w:lastRenderedPageBreak/>
              <w:t>Также его можно использовать как поддержку для сидения верхом.</w:t>
            </w:r>
          </w:p>
          <w:p w14:paraId="4A8ABA76" w14:textId="0C470A0D" w:rsidR="00574C9B" w:rsidRPr="000F1EAD" w:rsidRDefault="00574C9B" w:rsidP="00574C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  <w:u w:val="single"/>
              </w:rPr>
              <w:t>Дуги:</w:t>
            </w: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 используются вместе с маленьким полуроликом для поддержки рук так, чтобы локти находились впереди плеч. Также они могут использоваться как поддерживающие блоки в положении «лежа на боку».</w:t>
            </w:r>
          </w:p>
          <w:p w14:paraId="47202CFD" w14:textId="661A3557" w:rsidR="00574C9B" w:rsidRPr="000F1EAD" w:rsidRDefault="00574C9B" w:rsidP="00574C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  <w:u w:val="single"/>
              </w:rPr>
              <w:t>Маленький полуролик:</w:t>
            </w: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 может использоваться как опора для верхней части туловища ребенка и приподнимания грудной клетки при положении «лежа на животе». Также его можно использовать как абдуктор при сидении с прямыми ногами.</w:t>
            </w:r>
          </w:p>
          <w:p w14:paraId="386AC3DF" w14:textId="77777777" w:rsidR="00574C9B" w:rsidRPr="000F1EAD" w:rsidRDefault="00574C9B" w:rsidP="00574C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  <w:u w:val="single"/>
              </w:rPr>
              <w:t>Столик:</w:t>
            </w: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 можно использовать как поддерживающий блок, а также для различных видов деятельности при сидении с прямыми ногами.</w:t>
            </w:r>
          </w:p>
          <w:p w14:paraId="72E9134E" w14:textId="77777777" w:rsidR="00574C9B" w:rsidRPr="000F1EAD" w:rsidRDefault="00574C9B" w:rsidP="00574C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  <w:u w:val="single"/>
              </w:rPr>
              <w:t>Зеркало:</w:t>
            </w: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 столик с закрепленным на нем зеркалом возбуждает любопытство ребенка и полезен при занятиях в положении «лежа на животе» и «лежа на боку».</w:t>
            </w:r>
          </w:p>
          <w:p w14:paraId="72969A9C" w14:textId="77777777" w:rsidR="00574C9B" w:rsidRPr="000F1EAD" w:rsidRDefault="00574C9B" w:rsidP="00574C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  <w:u w:val="single"/>
              </w:rPr>
              <w:t>Сумка:</w:t>
            </w: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 с ее помощью удобно переносить и хранить систему.</w:t>
            </w:r>
          </w:p>
          <w:p w14:paraId="16B63581" w14:textId="77777777" w:rsidR="00574C9B" w:rsidRPr="000F1EAD" w:rsidRDefault="00574C9B" w:rsidP="00574C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  <w:u w:val="single"/>
              </w:rPr>
              <w:t>Ремешок для положения «лежа на боку»:</w:t>
            </w: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 используется для поддержки ребенка в положении «лежа на боку».</w:t>
            </w:r>
          </w:p>
          <w:p w14:paraId="26259ADB" w14:textId="672F5FD1" w:rsidR="00574C9B" w:rsidRPr="000F1EAD" w:rsidRDefault="00574C9B" w:rsidP="00574C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  <w:u w:val="single"/>
              </w:rPr>
              <w:t>Ремешки для бедер:</w:t>
            </w: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 прикрепляются к клину для сидения и поддерживают ребенка при вертикальном сидении</w:t>
            </w:r>
          </w:p>
          <w:p w14:paraId="0D9CEB1B" w14:textId="77777777" w:rsidR="00574C9B" w:rsidRPr="000F1EAD" w:rsidRDefault="00574C9B" w:rsidP="006C636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524B57B7" w14:textId="77777777" w:rsidR="00634579" w:rsidRPr="000F1EAD" w:rsidRDefault="00634579" w:rsidP="006C636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Модули системы должны </w:t>
            </w:r>
            <w:r w:rsidR="00574C9B"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комбинироваться в</w:t>
            </w: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различных вариантах</w:t>
            </w:r>
            <w:r w:rsidR="006C6363"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либо использоваться части системы отдельно</w:t>
            </w: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F864EC" w:rsidRPr="000F1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14:paraId="796357EA" w14:textId="566A97B8" w:rsidR="002D5CC0" w:rsidRPr="000F1EAD" w:rsidRDefault="002D5CC0" w:rsidP="006C63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EAD" w:rsidRPr="000F1EAD" w14:paraId="660D84A2" w14:textId="77777777" w:rsidTr="00B51EC5">
        <w:tc>
          <w:tcPr>
            <w:tcW w:w="2689" w:type="dxa"/>
          </w:tcPr>
          <w:p w14:paraId="2B48DC71" w14:textId="390A9E54" w:rsidR="00634579" w:rsidRPr="000F1EAD" w:rsidRDefault="00634579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53D96EC" w14:textId="37B7F8A2" w:rsidR="00634579" w:rsidRPr="000F1EAD" w:rsidRDefault="00634579" w:rsidP="003723C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Размер </w:t>
            </w:r>
            <w:r w:rsidR="00606689"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основы: 86</w:t>
            </w: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>х48 см</w:t>
            </w:r>
          </w:p>
          <w:p w14:paraId="46D3943B" w14:textId="3D0E1DB2" w:rsidR="00634579" w:rsidRPr="000F1EAD" w:rsidRDefault="00F864EC" w:rsidP="001C023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Большой полуролик: </w:t>
            </w:r>
            <w:r w:rsidR="00634579"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20х73х10 см</w:t>
            </w:r>
          </w:p>
          <w:p w14:paraId="3DEA73A0" w14:textId="6CE5E366" w:rsidR="00634579" w:rsidRPr="000F1EAD" w:rsidRDefault="00634579" w:rsidP="001C023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Маленький полуролик</w:t>
            </w:r>
            <w:r w:rsidR="00F864EC"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</w:t>
            </w: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10х45х10 см</w:t>
            </w:r>
          </w:p>
          <w:p w14:paraId="666292F2" w14:textId="619610DA" w:rsidR="00634579" w:rsidRPr="000F1EAD" w:rsidRDefault="00634579" w:rsidP="003723C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>Наклонная форма</w:t>
            </w:r>
            <w:r w:rsidR="00F864EC" w:rsidRPr="000F1EAD"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43х45 см</w:t>
            </w:r>
          </w:p>
          <w:p w14:paraId="6EAC353D" w14:textId="55115735" w:rsidR="00634579" w:rsidRPr="000F1EAD" w:rsidRDefault="00634579" w:rsidP="001C023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>Столик с зеркалом</w:t>
            </w:r>
            <w:r w:rsidR="00F864EC" w:rsidRPr="000F1EAD"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30х20х17 см</w:t>
            </w:r>
          </w:p>
          <w:p w14:paraId="5F835181" w14:textId="154B6832" w:rsidR="00634579" w:rsidRPr="000F1EAD" w:rsidRDefault="00634579" w:rsidP="001C023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>Вес</w:t>
            </w:r>
            <w:r w:rsidR="00F864EC" w:rsidRPr="000F1EAD"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14 кг</w:t>
            </w:r>
          </w:p>
          <w:p w14:paraId="68537D5F" w14:textId="77777777" w:rsidR="00634579" w:rsidRPr="000F1EAD" w:rsidRDefault="00634579" w:rsidP="00B51EC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5DB164E1" w14:textId="6FC7051F" w:rsidR="00574C9B" w:rsidRPr="000F1EAD" w:rsidRDefault="00FB3BCE" w:rsidP="00574C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Система долж</w:t>
            </w:r>
            <w:r w:rsidR="006C6363"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н</w:t>
            </w:r>
            <w:r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а</w:t>
            </w:r>
            <w:r w:rsidR="006C6363"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быть изготовлен</w:t>
            </w:r>
            <w:r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а</w:t>
            </w:r>
            <w:r w:rsidR="006C6363"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из </w:t>
            </w:r>
            <w:r w:rsidR="00574C9B" w:rsidRPr="000F1EAD">
              <w:rPr>
                <w:rFonts w:ascii="Times New Roman" w:hAnsi="Times New Roman" w:cs="Times New Roman"/>
                <w:bCs/>
                <w:color w:val="000000" w:themeColor="text1"/>
              </w:rPr>
              <w:t>пеноматериала, покрытая антибактериальным материалом,</w:t>
            </w:r>
            <w:r w:rsidR="00574C9B"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с мягким бесшовным покрытием, нанесенным в качестве внешней обивки.</w:t>
            </w:r>
          </w:p>
          <w:p w14:paraId="46020445" w14:textId="77777777" w:rsidR="00634579" w:rsidRPr="000F1EAD" w:rsidRDefault="00634579" w:rsidP="00574C9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Покрытие должно быть не токсичным, легко мыться. Позиционная система должна быть безопасной, без запахов.</w:t>
            </w:r>
            <w:r w:rsidR="006C6363"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Без латекса.</w:t>
            </w:r>
          </w:p>
          <w:p w14:paraId="349C2A3F" w14:textId="02F682BB" w:rsidR="002D5CC0" w:rsidRPr="000F1EAD" w:rsidRDefault="002D5CC0" w:rsidP="00574C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EAD" w:rsidRPr="000F1EAD" w14:paraId="3B7E7556" w14:textId="77777777" w:rsidTr="00B51EC5">
        <w:tc>
          <w:tcPr>
            <w:tcW w:w="2689" w:type="dxa"/>
          </w:tcPr>
          <w:p w14:paraId="2FA61B36" w14:textId="77777777" w:rsidR="00634579" w:rsidRPr="000F1EAD" w:rsidRDefault="00634579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7DD2E1F" w14:textId="77777777" w:rsidR="00723498" w:rsidRPr="000F1EAD" w:rsidRDefault="00723498" w:rsidP="007234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12A5F00B" w14:textId="411C69CD" w:rsidR="00634579" w:rsidRPr="000F1EAD" w:rsidRDefault="00723498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  <w:p w14:paraId="126EB0B9" w14:textId="459C278C" w:rsidR="002D5CC0" w:rsidRPr="000F1EAD" w:rsidRDefault="002D5CC0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EAD" w:rsidRPr="000F1EAD" w14:paraId="0D5DD5E2" w14:textId="77777777" w:rsidTr="00B51EC5">
        <w:tc>
          <w:tcPr>
            <w:tcW w:w="2689" w:type="dxa"/>
          </w:tcPr>
          <w:p w14:paraId="7D682CB2" w14:textId="77777777" w:rsidR="00634579" w:rsidRPr="000F1EAD" w:rsidRDefault="00634579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Срок поставки</w:t>
            </w:r>
          </w:p>
        </w:tc>
        <w:tc>
          <w:tcPr>
            <w:tcW w:w="6650" w:type="dxa"/>
          </w:tcPr>
          <w:p w14:paraId="20879B4E" w14:textId="50013C92" w:rsidR="0010068C" w:rsidRPr="000F1EAD" w:rsidRDefault="000F1EAD" w:rsidP="00177575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В течение 60 рабочих дней со дня </w:t>
            </w:r>
            <w:r w:rsidR="00CB4AC3">
              <w:rPr>
                <w:rFonts w:ascii="Times New Roman" w:hAnsi="Times New Roman" w:cs="Times New Roman"/>
                <w:color w:val="000000" w:themeColor="text1"/>
                <w:lang w:val="kk-KZ"/>
              </w:rPr>
              <w:t>заключения</w:t>
            </w:r>
            <w:r w:rsidRPr="000F1EA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Договора</w:t>
            </w:r>
          </w:p>
        </w:tc>
      </w:tr>
      <w:tr w:rsidR="000F1EAD" w:rsidRPr="000F1EAD" w14:paraId="75A6D88E" w14:textId="77777777" w:rsidTr="00B51EC5">
        <w:tc>
          <w:tcPr>
            <w:tcW w:w="2689" w:type="dxa"/>
          </w:tcPr>
          <w:p w14:paraId="63E2EAB5" w14:textId="03EF4264" w:rsidR="00424B44" w:rsidRPr="000F1EAD" w:rsidRDefault="00424B44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650" w:type="dxa"/>
          </w:tcPr>
          <w:p w14:paraId="34618638" w14:textId="77777777" w:rsidR="00424B44" w:rsidRPr="000F1EAD" w:rsidRDefault="00424B44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3531705" w14:textId="72B211CB" w:rsidR="002D5CC0" w:rsidRPr="000F1EAD" w:rsidRDefault="002D5CC0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EAD" w:rsidRPr="000F1EAD" w14:paraId="4344A6B7" w14:textId="77777777" w:rsidTr="00B51EC5">
        <w:tc>
          <w:tcPr>
            <w:tcW w:w="2689" w:type="dxa"/>
          </w:tcPr>
          <w:p w14:paraId="1CCEB334" w14:textId="4E561D07" w:rsidR="00962392" w:rsidRPr="000F1EAD" w:rsidRDefault="00962392" w:rsidP="009623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Места поставки</w:t>
            </w:r>
          </w:p>
        </w:tc>
        <w:tc>
          <w:tcPr>
            <w:tcW w:w="6650" w:type="dxa"/>
          </w:tcPr>
          <w:p w14:paraId="5E768979" w14:textId="77777777" w:rsidR="007137BF" w:rsidRPr="000F1EAD" w:rsidRDefault="007137BF" w:rsidP="007137B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0F1EA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Акмолинская область</w:t>
            </w:r>
          </w:p>
          <w:p w14:paraId="0484C572" w14:textId="77777777" w:rsidR="007137BF" w:rsidRPr="000F1EAD" w:rsidRDefault="007137BF" w:rsidP="007137BF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iCs/>
                <w:color w:val="000000" w:themeColor="text1"/>
              </w:rPr>
              <w:t>Степногорск, 1 микрорайон, больничный комплекс, здание 15 (а/я 15), 021500</w:t>
            </w:r>
          </w:p>
          <w:p w14:paraId="74975BC3" w14:textId="77777777" w:rsidR="007137BF" w:rsidRPr="000F1EAD" w:rsidRDefault="007137BF" w:rsidP="007137BF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6DA82E44" w14:textId="77777777" w:rsidR="007137BF" w:rsidRPr="000F1EAD" w:rsidRDefault="007137BF" w:rsidP="007137B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iCs/>
                <w:color w:val="000000" w:themeColor="text1"/>
              </w:rPr>
              <w:t>Актюбинская область</w:t>
            </w:r>
          </w:p>
          <w:p w14:paraId="6803CC3B" w14:textId="77777777" w:rsidR="007137BF" w:rsidRPr="000F1EAD" w:rsidRDefault="007137BF" w:rsidP="007137BF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г.Актобе, район Алматы, Алтынсарина, 3А, 030006</w:t>
            </w:r>
          </w:p>
          <w:p w14:paraId="74BED211" w14:textId="77777777" w:rsidR="007137BF" w:rsidRPr="000F1EAD" w:rsidRDefault="007137BF" w:rsidP="007137BF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78DBFD3" w14:textId="77777777" w:rsidR="007137BF" w:rsidRPr="000F1EAD" w:rsidRDefault="007137BF" w:rsidP="007137B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iCs/>
                <w:color w:val="000000" w:themeColor="text1"/>
              </w:rPr>
              <w:t>Мангистауская область</w:t>
            </w:r>
          </w:p>
          <w:p w14:paraId="7404DFFC" w14:textId="77777777" w:rsidR="007137BF" w:rsidRPr="000F1EAD" w:rsidRDefault="007137BF" w:rsidP="007137BF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iCs/>
                <w:color w:val="000000" w:themeColor="text1"/>
              </w:rPr>
              <w:t>г.</w:t>
            </w: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1EAD">
              <w:rPr>
                <w:rFonts w:ascii="Times New Roman" w:hAnsi="Times New Roman" w:cs="Times New Roman"/>
                <w:iCs/>
                <w:color w:val="000000" w:themeColor="text1"/>
              </w:rPr>
              <w:t>Актау микрорайон 26, здание 50</w:t>
            </w:r>
          </w:p>
          <w:p w14:paraId="7A11BAAF" w14:textId="77777777" w:rsidR="007137BF" w:rsidRPr="000F1EAD" w:rsidRDefault="007137BF" w:rsidP="007137BF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1533BA65" w14:textId="77777777" w:rsidR="007137BF" w:rsidRPr="000F1EAD" w:rsidRDefault="007137BF" w:rsidP="007137B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iCs/>
                <w:color w:val="000000" w:themeColor="text1"/>
              </w:rPr>
              <w:t>г. Нур-Султан</w:t>
            </w:r>
          </w:p>
          <w:p w14:paraId="7C82810A" w14:textId="77777777" w:rsidR="007137BF" w:rsidRPr="000F1EAD" w:rsidRDefault="007137BF" w:rsidP="007137BF">
            <w:pPr>
              <w:ind w:firstLine="71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iCs/>
                <w:color w:val="000000" w:themeColor="text1"/>
              </w:rPr>
              <w:t>улица Жансугурова, 12</w:t>
            </w:r>
          </w:p>
          <w:p w14:paraId="40BD8FDB" w14:textId="77777777" w:rsidR="00962392" w:rsidRPr="000F1EAD" w:rsidRDefault="00962392" w:rsidP="007137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EAD" w:rsidRPr="000F1EAD" w14:paraId="066CCA1A" w14:textId="77777777" w:rsidTr="00B51EC5">
        <w:tc>
          <w:tcPr>
            <w:tcW w:w="2689" w:type="dxa"/>
          </w:tcPr>
          <w:p w14:paraId="3BBC925F" w14:textId="1FBB930A" w:rsidR="00962392" w:rsidRPr="000F1EAD" w:rsidRDefault="00962392" w:rsidP="009623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4C4822D3" w14:textId="263BD7CC" w:rsidR="00962392" w:rsidRPr="000F1EAD" w:rsidRDefault="00962392" w:rsidP="009623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12 месяцев со дня поставки</w:t>
            </w:r>
          </w:p>
        </w:tc>
      </w:tr>
      <w:tr w:rsidR="000F1EAD" w:rsidRPr="000F1EAD" w14:paraId="7A3D163E" w14:textId="77777777" w:rsidTr="00B51EC5">
        <w:tc>
          <w:tcPr>
            <w:tcW w:w="2689" w:type="dxa"/>
          </w:tcPr>
          <w:p w14:paraId="16920BEF" w14:textId="0B2F236E" w:rsidR="00962392" w:rsidRPr="000F1EAD" w:rsidRDefault="00962392" w:rsidP="009623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02E13FE2" w14:textId="77777777" w:rsidR="00962392" w:rsidRPr="000F1EAD" w:rsidRDefault="00962392" w:rsidP="0096239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65C6C43" w14:textId="77777777" w:rsidR="00962392" w:rsidRPr="000F1EAD" w:rsidRDefault="00962392" w:rsidP="0096239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1DEC520" w14:textId="60D267B4" w:rsidR="00962392" w:rsidRPr="000F1EAD" w:rsidRDefault="00962392" w:rsidP="009623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2392" w:rsidRPr="000F1EAD" w14:paraId="79D28CBB" w14:textId="77777777" w:rsidTr="00B51EC5">
        <w:trPr>
          <w:trHeight w:val="603"/>
        </w:trPr>
        <w:tc>
          <w:tcPr>
            <w:tcW w:w="2689" w:type="dxa"/>
          </w:tcPr>
          <w:p w14:paraId="148B3C84" w14:textId="77777777" w:rsidR="00962392" w:rsidRPr="000F1EAD" w:rsidRDefault="00962392" w:rsidP="009623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C9D4E53" w14:textId="77777777" w:rsidR="00962392" w:rsidRPr="000F1EAD" w:rsidRDefault="00962392" w:rsidP="009623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D6DE62F" w14:textId="77777777" w:rsidR="00136891" w:rsidRPr="000F1EAD" w:rsidRDefault="00136891" w:rsidP="00136891">
      <w:pPr>
        <w:rPr>
          <w:rFonts w:ascii="Times New Roman" w:hAnsi="Times New Roman" w:cs="Times New Roman"/>
          <w:color w:val="000000" w:themeColor="text1"/>
        </w:rPr>
      </w:pPr>
    </w:p>
    <w:p w14:paraId="1C24637B" w14:textId="77777777" w:rsidR="00136891" w:rsidRPr="000F1EAD" w:rsidRDefault="00136891" w:rsidP="00136891">
      <w:pPr>
        <w:rPr>
          <w:rFonts w:ascii="Times New Roman" w:hAnsi="Times New Roman" w:cs="Times New Roman"/>
          <w:color w:val="000000" w:themeColor="text1"/>
        </w:rPr>
      </w:pPr>
    </w:p>
    <w:p w14:paraId="3B092752" w14:textId="77777777" w:rsidR="00E20CA8" w:rsidRPr="000F1EAD" w:rsidRDefault="00E20CA8">
      <w:pPr>
        <w:rPr>
          <w:rFonts w:ascii="Times New Roman" w:hAnsi="Times New Roman" w:cs="Times New Roman"/>
          <w:color w:val="000000" w:themeColor="text1"/>
        </w:rPr>
      </w:pPr>
    </w:p>
    <w:sectPr w:rsidR="00E20CA8" w:rsidRPr="000F1EAD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A6D5E"/>
    <w:multiLevelType w:val="hybridMultilevel"/>
    <w:tmpl w:val="1A326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A138F"/>
    <w:multiLevelType w:val="hybridMultilevel"/>
    <w:tmpl w:val="04AEEE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BA0163"/>
    <w:multiLevelType w:val="hybridMultilevel"/>
    <w:tmpl w:val="6B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E58C2"/>
    <w:multiLevelType w:val="multilevel"/>
    <w:tmpl w:val="C31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BE3019"/>
    <w:multiLevelType w:val="hybridMultilevel"/>
    <w:tmpl w:val="90B0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891"/>
    <w:rsid w:val="000F1EAD"/>
    <w:rsid w:val="0010068C"/>
    <w:rsid w:val="00136891"/>
    <w:rsid w:val="00177575"/>
    <w:rsid w:val="001C0233"/>
    <w:rsid w:val="0024439C"/>
    <w:rsid w:val="002D377A"/>
    <w:rsid w:val="002D5CC0"/>
    <w:rsid w:val="003723C6"/>
    <w:rsid w:val="00396B6F"/>
    <w:rsid w:val="003B7D19"/>
    <w:rsid w:val="00424B44"/>
    <w:rsid w:val="0044062D"/>
    <w:rsid w:val="00472677"/>
    <w:rsid w:val="004A4A07"/>
    <w:rsid w:val="00506C73"/>
    <w:rsid w:val="00524F12"/>
    <w:rsid w:val="00574C9B"/>
    <w:rsid w:val="00606689"/>
    <w:rsid w:val="00634579"/>
    <w:rsid w:val="006719A4"/>
    <w:rsid w:val="006A1869"/>
    <w:rsid w:val="006C6363"/>
    <w:rsid w:val="007137BF"/>
    <w:rsid w:val="00723498"/>
    <w:rsid w:val="00723FC9"/>
    <w:rsid w:val="00756EC0"/>
    <w:rsid w:val="008016FF"/>
    <w:rsid w:val="0081737D"/>
    <w:rsid w:val="00962392"/>
    <w:rsid w:val="00A64596"/>
    <w:rsid w:val="00AA2FBD"/>
    <w:rsid w:val="00AB314A"/>
    <w:rsid w:val="00B45FA3"/>
    <w:rsid w:val="00B56A6F"/>
    <w:rsid w:val="00C4232A"/>
    <w:rsid w:val="00C91D84"/>
    <w:rsid w:val="00CB4AC3"/>
    <w:rsid w:val="00CB4B6A"/>
    <w:rsid w:val="00CD1B03"/>
    <w:rsid w:val="00D310CA"/>
    <w:rsid w:val="00D554AE"/>
    <w:rsid w:val="00E20CA8"/>
    <w:rsid w:val="00E46412"/>
    <w:rsid w:val="00E60AC2"/>
    <w:rsid w:val="00E621E1"/>
    <w:rsid w:val="00E90839"/>
    <w:rsid w:val="00EA6198"/>
    <w:rsid w:val="00F313E5"/>
    <w:rsid w:val="00F864EC"/>
    <w:rsid w:val="00FB3BCE"/>
    <w:rsid w:val="00FB5DC4"/>
    <w:rsid w:val="00FC48AB"/>
    <w:rsid w:val="00F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C6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8AB"/>
    <w:pPr>
      <w:ind w:left="720"/>
      <w:contextualSpacing/>
    </w:pPr>
  </w:style>
  <w:style w:type="character" w:styleId="a5">
    <w:name w:val="Strong"/>
    <w:basedOn w:val="a0"/>
    <w:uiPriority w:val="22"/>
    <w:qFormat/>
    <w:rsid w:val="00574C9B"/>
    <w:rPr>
      <w:b/>
      <w:bCs/>
    </w:rPr>
  </w:style>
  <w:style w:type="character" w:customStyle="1" w:styleId="s0">
    <w:name w:val="s0"/>
    <w:rsid w:val="00574C9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18</cp:revision>
  <dcterms:created xsi:type="dcterms:W3CDTF">2021-06-22T04:45:00Z</dcterms:created>
  <dcterms:modified xsi:type="dcterms:W3CDTF">2021-10-14T05:56:00Z</dcterms:modified>
</cp:coreProperties>
</file>