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C181" w14:textId="77777777" w:rsidR="00DF713C" w:rsidRPr="005265BA" w:rsidRDefault="00DF713C" w:rsidP="00DF713C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64411CB9" w14:textId="77777777" w:rsidR="00DF713C" w:rsidRPr="00092B96" w:rsidRDefault="00DF713C" w:rsidP="00DF713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F713C" w:rsidRPr="00092B96" w14:paraId="2F45D522" w14:textId="77777777" w:rsidTr="00A74113">
        <w:tc>
          <w:tcPr>
            <w:tcW w:w="2689" w:type="dxa"/>
          </w:tcPr>
          <w:p w14:paraId="30F7C6A7" w14:textId="77777777" w:rsidR="00DF713C" w:rsidRPr="00092B96" w:rsidRDefault="00DF713C" w:rsidP="00A74113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C8CC3F2" w14:textId="77777777" w:rsidR="00DF713C" w:rsidRPr="00092B96" w:rsidRDefault="00DF713C" w:rsidP="00A74113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DF713C" w:rsidRPr="00092B96" w14:paraId="410895CD" w14:textId="77777777" w:rsidTr="00A74113">
        <w:tc>
          <w:tcPr>
            <w:tcW w:w="2689" w:type="dxa"/>
          </w:tcPr>
          <w:p w14:paraId="250E585D" w14:textId="77777777" w:rsidR="00DF713C" w:rsidRDefault="00DF713C" w:rsidP="00A74113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260A78D" w14:textId="235D9F9A" w:rsidR="00DF713C" w:rsidRDefault="006A560D" w:rsidP="00A7411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1408E">
              <w:rPr>
                <w:b/>
                <w:bCs/>
                <w:lang w:val="kk-KZ"/>
              </w:rPr>
              <w:t>9</w:t>
            </w:r>
            <w:r w:rsidR="00DF713C">
              <w:rPr>
                <w:b/>
                <w:bCs/>
              </w:rPr>
              <w:t>/</w:t>
            </w:r>
            <w:r>
              <w:rPr>
                <w:b/>
                <w:bCs/>
              </w:rPr>
              <w:t>4</w:t>
            </w:r>
            <w:r w:rsidR="00DF713C">
              <w:rPr>
                <w:b/>
                <w:bCs/>
              </w:rPr>
              <w:t>-КФ</w:t>
            </w:r>
          </w:p>
        </w:tc>
      </w:tr>
      <w:tr w:rsidR="00DF713C" w:rsidRPr="00092B96" w14:paraId="3094FDEA" w14:textId="77777777" w:rsidTr="00A74113">
        <w:tc>
          <w:tcPr>
            <w:tcW w:w="2689" w:type="dxa"/>
          </w:tcPr>
          <w:p w14:paraId="0167C18D" w14:textId="77777777" w:rsidR="00DF713C" w:rsidRDefault="00DF713C" w:rsidP="00A74113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478FD2B" w14:textId="56D3D716" w:rsidR="00DF713C" w:rsidRPr="006A560D" w:rsidRDefault="00DF713C" w:rsidP="00A741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Оснащение </w:t>
            </w:r>
            <w:r w:rsidR="006A560D">
              <w:rPr>
                <w:b/>
                <w:bCs/>
                <w:lang w:val="kk-KZ"/>
              </w:rPr>
              <w:t xml:space="preserve">8 </w:t>
            </w:r>
            <w:r>
              <w:rPr>
                <w:b/>
                <w:bCs/>
              </w:rPr>
              <w:t>реабилитационных центров</w:t>
            </w:r>
            <w:r w:rsidR="006A560D">
              <w:rPr>
                <w:b/>
                <w:bCs/>
                <w:lang w:val="kk-KZ"/>
              </w:rPr>
              <w:t xml:space="preserve"> </w:t>
            </w:r>
            <w:r w:rsidR="006A560D">
              <w:rPr>
                <w:b/>
                <w:bCs/>
              </w:rPr>
              <w:t>и 2 центров раннего вмешательства</w:t>
            </w:r>
          </w:p>
        </w:tc>
      </w:tr>
      <w:tr w:rsidR="00DF713C" w:rsidRPr="00092B96" w14:paraId="56A4EBF3" w14:textId="77777777" w:rsidTr="00A74113">
        <w:tc>
          <w:tcPr>
            <w:tcW w:w="2689" w:type="dxa"/>
          </w:tcPr>
          <w:p w14:paraId="5EDDCE2F" w14:textId="77777777" w:rsidR="00DF713C" w:rsidRDefault="00DF713C" w:rsidP="00A74113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E3BC942" w14:textId="6002616A" w:rsidR="00DF713C" w:rsidRPr="00023210" w:rsidRDefault="006A560D" w:rsidP="00A7411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</w:t>
            </w:r>
            <w:r w:rsidR="00B1408E">
              <w:rPr>
                <w:b/>
                <w:bCs/>
                <w:color w:val="000000"/>
                <w:lang w:val="kk-KZ"/>
              </w:rPr>
              <w:t>9</w:t>
            </w:r>
            <w:r w:rsidR="00DF713C" w:rsidRPr="00480361">
              <w:rPr>
                <w:b/>
                <w:bCs/>
                <w:color w:val="000000"/>
              </w:rPr>
              <w:t>-ЦП/</w:t>
            </w:r>
            <w:r>
              <w:rPr>
                <w:b/>
                <w:bCs/>
                <w:color w:val="000000"/>
              </w:rPr>
              <w:t>02</w:t>
            </w:r>
          </w:p>
        </w:tc>
      </w:tr>
      <w:tr w:rsidR="00DF713C" w:rsidRPr="00092B96" w14:paraId="30835101" w14:textId="77777777" w:rsidTr="00A74113">
        <w:tc>
          <w:tcPr>
            <w:tcW w:w="2689" w:type="dxa"/>
          </w:tcPr>
          <w:p w14:paraId="0FFCB69A" w14:textId="77777777" w:rsidR="00DF713C" w:rsidRDefault="00DF713C" w:rsidP="00A74113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CF5E5F1" w14:textId="2132281E" w:rsidR="00DF713C" w:rsidRPr="00C62F7F" w:rsidRDefault="00A24DCB" w:rsidP="00A74113">
            <w:pPr>
              <w:rPr>
                <w:b/>
              </w:rPr>
            </w:pPr>
            <w:r>
              <w:rPr>
                <w:b/>
              </w:rPr>
              <w:t>Комплект настольных игр</w:t>
            </w:r>
          </w:p>
        </w:tc>
      </w:tr>
      <w:tr w:rsidR="00DF713C" w:rsidRPr="00092B96" w14:paraId="248F5D58" w14:textId="77777777" w:rsidTr="00A74113">
        <w:tc>
          <w:tcPr>
            <w:tcW w:w="2689" w:type="dxa"/>
          </w:tcPr>
          <w:p w14:paraId="38C74FFB" w14:textId="77777777" w:rsidR="00DF713C" w:rsidRPr="00092B96" w:rsidRDefault="00DF713C" w:rsidP="00A74113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1542800" w14:textId="32986E60" w:rsidR="00DF713C" w:rsidRPr="00092B96" w:rsidRDefault="002C4160" w:rsidP="00A74113">
            <w:pPr>
              <w:contextualSpacing/>
            </w:pPr>
            <w:r>
              <w:t>комплект</w:t>
            </w:r>
          </w:p>
        </w:tc>
      </w:tr>
      <w:tr w:rsidR="00DF713C" w:rsidRPr="00092B96" w14:paraId="03BC50A3" w14:textId="77777777" w:rsidTr="00A74113">
        <w:trPr>
          <w:trHeight w:val="407"/>
        </w:trPr>
        <w:tc>
          <w:tcPr>
            <w:tcW w:w="2689" w:type="dxa"/>
          </w:tcPr>
          <w:p w14:paraId="2AFCCE8A" w14:textId="77777777" w:rsidR="00DF713C" w:rsidRPr="00092B96" w:rsidRDefault="00DF713C" w:rsidP="00A74113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F8C483E" w14:textId="20368866" w:rsidR="00DF713C" w:rsidRPr="00092B96" w:rsidRDefault="00F76146" w:rsidP="00A74113">
            <w:pPr>
              <w:contextualSpacing/>
            </w:pPr>
            <w:r>
              <w:t>10</w:t>
            </w:r>
          </w:p>
        </w:tc>
      </w:tr>
      <w:tr w:rsidR="00DF713C" w:rsidRPr="00092B96" w14:paraId="0D283CFA" w14:textId="77777777" w:rsidTr="00A74113">
        <w:tc>
          <w:tcPr>
            <w:tcW w:w="2689" w:type="dxa"/>
          </w:tcPr>
          <w:p w14:paraId="6A6E3615" w14:textId="77777777" w:rsidR="00DF713C" w:rsidRPr="00092B96" w:rsidRDefault="00DF713C" w:rsidP="00A74113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211DBEAA" w14:textId="1F8A461B" w:rsidR="00DF713C" w:rsidRPr="00092B96" w:rsidRDefault="00DF713C" w:rsidP="00A74113">
            <w:pPr>
              <w:contextualSpacing/>
            </w:pPr>
          </w:p>
        </w:tc>
      </w:tr>
      <w:tr w:rsidR="00DF713C" w:rsidRPr="00092B96" w14:paraId="3731D622" w14:textId="77777777" w:rsidTr="00A74113">
        <w:trPr>
          <w:trHeight w:val="575"/>
        </w:trPr>
        <w:tc>
          <w:tcPr>
            <w:tcW w:w="2689" w:type="dxa"/>
          </w:tcPr>
          <w:p w14:paraId="5BB805A8" w14:textId="77777777" w:rsidR="00DF713C" w:rsidRPr="00092B96" w:rsidRDefault="00DF713C" w:rsidP="00A74113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DBDD8C5" w14:textId="16B03A06" w:rsidR="00DF713C" w:rsidRPr="00092B96" w:rsidRDefault="00DF713C" w:rsidP="00A74113">
            <w:pPr>
              <w:contextualSpacing/>
            </w:pPr>
          </w:p>
        </w:tc>
      </w:tr>
      <w:tr w:rsidR="00DF713C" w:rsidRPr="00B91F2D" w14:paraId="2FF6A26F" w14:textId="77777777" w:rsidTr="00A74113">
        <w:trPr>
          <w:trHeight w:val="699"/>
        </w:trPr>
        <w:tc>
          <w:tcPr>
            <w:tcW w:w="2689" w:type="dxa"/>
          </w:tcPr>
          <w:p w14:paraId="0DF0A4A8" w14:textId="77777777" w:rsidR="00DF713C" w:rsidRPr="00E810D6" w:rsidRDefault="00DF713C" w:rsidP="00A74113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0D4A513" w14:textId="11162707" w:rsidR="00B5214F" w:rsidRDefault="00B1408E" w:rsidP="00A24DCB">
            <w:pPr>
              <w:pStyle w:val="a6"/>
              <w:shd w:val="clear" w:color="auto" w:fill="FFFFFF"/>
              <w:spacing w:after="0" w:afterAutospacing="0"/>
              <w:jc w:val="both"/>
              <w:rPr>
                <w:color w:val="000000"/>
                <w:shd w:val="clear" w:color="auto" w:fill="FFFFFF"/>
              </w:rPr>
            </w:pPr>
            <w:hyperlink r:id="rId5" w:history="1">
              <w:r w:rsidR="00A24DCB" w:rsidRPr="00B5214F">
                <w:rPr>
                  <w:rStyle w:val="a5"/>
                  <w:color w:val="auto"/>
                  <w:u w:val="none"/>
                  <w:shd w:val="clear" w:color="auto" w:fill="FFFFFF"/>
                </w:rPr>
                <w:t>Настольные игры для детей</w:t>
              </w:r>
            </w:hyperlink>
            <w:r w:rsidR="00A24DCB" w:rsidRPr="00A24DCB">
              <w:rPr>
                <w:color w:val="000000"/>
                <w:shd w:val="clear" w:color="auto" w:fill="FFFFFF"/>
              </w:rPr>
              <w:t> </w:t>
            </w:r>
            <w:r w:rsidR="00A24DCB">
              <w:rPr>
                <w:color w:val="000000"/>
                <w:shd w:val="clear" w:color="auto" w:fill="FFFFFF"/>
              </w:rPr>
              <w:t xml:space="preserve"> должны представлять собой </w:t>
            </w:r>
            <w:r w:rsidR="00A24DCB" w:rsidRPr="00A24DCB">
              <w:rPr>
                <w:color w:val="000000"/>
                <w:shd w:val="clear" w:color="auto" w:fill="FFFFFF"/>
              </w:rPr>
              <w:t>дидактически</w:t>
            </w:r>
            <w:r w:rsidR="00A24DCB">
              <w:rPr>
                <w:color w:val="000000"/>
                <w:shd w:val="clear" w:color="auto" w:fill="FFFFFF"/>
              </w:rPr>
              <w:t>е</w:t>
            </w:r>
            <w:r w:rsidR="00A24DCB" w:rsidRPr="00A24DCB">
              <w:rPr>
                <w:color w:val="000000"/>
                <w:shd w:val="clear" w:color="auto" w:fill="FFFFFF"/>
              </w:rPr>
              <w:t xml:space="preserve"> развивающи</w:t>
            </w:r>
            <w:r w:rsidR="00A24DCB">
              <w:rPr>
                <w:color w:val="000000"/>
                <w:shd w:val="clear" w:color="auto" w:fill="FFFFFF"/>
              </w:rPr>
              <w:t>е</w:t>
            </w:r>
            <w:r w:rsidR="00A24DCB" w:rsidRPr="00A24DCB">
              <w:rPr>
                <w:color w:val="000000"/>
                <w:shd w:val="clear" w:color="auto" w:fill="FFFFFF"/>
              </w:rPr>
              <w:t xml:space="preserve"> пособи</w:t>
            </w:r>
            <w:r w:rsidR="00A24DCB">
              <w:rPr>
                <w:color w:val="000000"/>
                <w:shd w:val="clear" w:color="auto" w:fill="FFFFFF"/>
              </w:rPr>
              <w:t>я, главным достоинством которых является возможность в процессе взаимодействия развивать мышление, речь, пространственную ориентировку, внимание и другие психические процессы.</w:t>
            </w:r>
          </w:p>
          <w:p w14:paraId="0C83DBBA" w14:textId="52F6CF78" w:rsidR="00A24DCB" w:rsidRDefault="00A24DCB" w:rsidP="00A24DCB">
            <w:pPr>
              <w:pStyle w:val="a6"/>
              <w:shd w:val="clear" w:color="auto" w:fill="FFFFFF"/>
              <w:spacing w:after="0" w:afterAutospacing="0"/>
              <w:jc w:val="both"/>
            </w:pPr>
            <w:r w:rsidRPr="00A24DCB">
              <w:rPr>
                <w:b/>
                <w:bCs/>
                <w:color w:val="000000"/>
              </w:rPr>
              <w:t> </w:t>
            </w:r>
            <w:r w:rsidRPr="00A24DCB">
              <w:t xml:space="preserve">Комплект настольных </w:t>
            </w:r>
            <w:r w:rsidR="00A23DAE" w:rsidRPr="00A24DCB">
              <w:t xml:space="preserve">игр </w:t>
            </w:r>
            <w:r w:rsidR="00A23DAE">
              <w:t>должен</w:t>
            </w:r>
            <w:r>
              <w:t xml:space="preserve"> </w:t>
            </w:r>
            <w:r w:rsidR="00A23DAE">
              <w:t>состоять из</w:t>
            </w:r>
            <w:r w:rsidR="00B5214F">
              <w:t xml:space="preserve"> игр для детей разного возраста.</w:t>
            </w:r>
          </w:p>
          <w:p w14:paraId="1754587D" w14:textId="2715AB1A" w:rsidR="00A24DCB" w:rsidRPr="00A24DCB" w:rsidRDefault="00A24DCB" w:rsidP="00A24DCB">
            <w:pPr>
              <w:pStyle w:val="a6"/>
              <w:shd w:val="clear" w:color="auto" w:fill="FFFFFF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24DCB">
              <w:rPr>
                <w:b/>
                <w:bCs/>
                <w:color w:val="000000"/>
              </w:rPr>
              <w:t>Для детей 2-3 лет</w:t>
            </w:r>
            <w:r w:rsidRPr="00A24DCB">
              <w:rPr>
                <w:color w:val="000000"/>
              </w:rPr>
              <w:t xml:space="preserve"> настольные игры </w:t>
            </w:r>
            <w:r w:rsidR="00B5214F">
              <w:rPr>
                <w:color w:val="000000"/>
              </w:rPr>
              <w:t xml:space="preserve"> должны быть </w:t>
            </w:r>
            <w:r w:rsidRPr="00A24DCB">
              <w:rPr>
                <w:color w:val="000000"/>
              </w:rPr>
              <w:t xml:space="preserve">представлены </w:t>
            </w:r>
            <w:r w:rsidRPr="00B5214F">
              <w:t>разнообразными </w:t>
            </w:r>
            <w:hyperlink r:id="rId6" w:history="1">
              <w:r w:rsidRPr="00B5214F">
                <w:rPr>
                  <w:rStyle w:val="a5"/>
                  <w:color w:val="auto"/>
                  <w:u w:val="none"/>
                </w:rPr>
                <w:t>разрезными карточками</w:t>
              </w:r>
            </w:hyperlink>
            <w:r w:rsidRPr="00B5214F">
              <w:t> и простейшими </w:t>
            </w:r>
            <w:hyperlink r:id="rId7" w:history="1">
              <w:r w:rsidR="00492597">
                <w:t>кубиками</w:t>
              </w:r>
            </w:hyperlink>
            <w:r w:rsidRPr="00B5214F">
              <w:t> с крупными к</w:t>
            </w:r>
            <w:r w:rsidRPr="00A24DCB">
              <w:rPr>
                <w:color w:val="000000"/>
              </w:rPr>
              <w:t xml:space="preserve">расочными изображениями. </w:t>
            </w:r>
            <w:r w:rsidR="00B5214F">
              <w:rPr>
                <w:color w:val="000000"/>
              </w:rPr>
              <w:t>Игры должны учить ребенка</w:t>
            </w:r>
            <w:r w:rsidRPr="00A24DCB">
              <w:rPr>
                <w:color w:val="000000"/>
              </w:rPr>
              <w:t xml:space="preserve"> составлять целое из нескольких частей, подбирать одинаковые пары, называть знакомые предметы. </w:t>
            </w:r>
            <w:r w:rsidR="00B5214F">
              <w:rPr>
                <w:color w:val="000000"/>
              </w:rPr>
              <w:t xml:space="preserve">В результате у ребенка должно </w:t>
            </w:r>
            <w:r w:rsidRPr="00A24DCB">
              <w:rPr>
                <w:color w:val="000000"/>
              </w:rPr>
              <w:t>стимулироваться развитие речи, логического мышления, улучшиться восприятие формы и цвета, пополнится запас активных слов и выражений.</w:t>
            </w:r>
          </w:p>
          <w:p w14:paraId="36789E19" w14:textId="75AD7168" w:rsidR="00A24DCB" w:rsidRPr="000F7E06" w:rsidRDefault="00A24DCB" w:rsidP="00A24DCB">
            <w:pPr>
              <w:pStyle w:val="a6"/>
              <w:shd w:val="clear" w:color="auto" w:fill="FFFFFF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24DCB">
              <w:rPr>
                <w:color w:val="000000"/>
              </w:rPr>
              <w:t>   Настольные игры для </w:t>
            </w:r>
            <w:r w:rsidRPr="00A24DCB">
              <w:rPr>
                <w:b/>
                <w:bCs/>
                <w:color w:val="000000"/>
              </w:rPr>
              <w:t>детей младшего дошкольного возраста (4-5 лет)</w:t>
            </w:r>
            <w:r w:rsidRPr="00A24DCB">
              <w:rPr>
                <w:color w:val="000000"/>
              </w:rPr>
              <w:t> </w:t>
            </w:r>
            <w:r w:rsidR="00B5214F">
              <w:rPr>
                <w:color w:val="000000"/>
              </w:rPr>
              <w:t xml:space="preserve">должны быть </w:t>
            </w:r>
            <w:r w:rsidR="00A23DAE">
              <w:rPr>
                <w:color w:val="000000"/>
              </w:rPr>
              <w:t xml:space="preserve">более </w:t>
            </w:r>
            <w:r w:rsidR="00A23DAE" w:rsidRPr="00A24DCB">
              <w:rPr>
                <w:color w:val="000000"/>
              </w:rPr>
              <w:t>разноплановыми</w:t>
            </w:r>
            <w:r w:rsidRPr="00A24DCB">
              <w:rPr>
                <w:color w:val="000000"/>
              </w:rPr>
              <w:t xml:space="preserve">. </w:t>
            </w:r>
            <w:r w:rsidR="00B5214F">
              <w:rPr>
                <w:color w:val="000000"/>
              </w:rPr>
              <w:t xml:space="preserve">В наборе должны быть </w:t>
            </w:r>
            <w:r w:rsidRPr="00A24DCB">
              <w:rPr>
                <w:color w:val="000000"/>
              </w:rPr>
              <w:t>игр</w:t>
            </w:r>
            <w:r w:rsidR="00B5214F">
              <w:rPr>
                <w:color w:val="000000"/>
              </w:rPr>
              <w:t>ы</w:t>
            </w:r>
            <w:r w:rsidRPr="00A24DCB">
              <w:rPr>
                <w:color w:val="000000"/>
              </w:rPr>
              <w:t>, направленны</w:t>
            </w:r>
            <w:r w:rsidR="00B5214F">
              <w:rPr>
                <w:color w:val="000000"/>
              </w:rPr>
              <w:t>е</w:t>
            </w:r>
            <w:r w:rsidRPr="00A24DCB">
              <w:rPr>
                <w:color w:val="000000"/>
              </w:rPr>
              <w:t xml:space="preserve"> на развитие навыков </w:t>
            </w:r>
            <w:r w:rsidRPr="00A24DCB">
              <w:rPr>
                <w:b/>
                <w:bCs/>
                <w:color w:val="000000"/>
              </w:rPr>
              <w:t>классификации</w:t>
            </w:r>
            <w:r w:rsidR="00492597">
              <w:rPr>
                <w:b/>
                <w:bCs/>
                <w:color w:val="000000"/>
              </w:rPr>
              <w:t xml:space="preserve">, обобщения. </w:t>
            </w:r>
            <w:r w:rsidRPr="00A24DCB">
              <w:rPr>
                <w:b/>
                <w:bCs/>
                <w:color w:val="000000"/>
              </w:rPr>
              <w:t xml:space="preserve">  Тематические </w:t>
            </w:r>
            <w:r w:rsidR="00492597">
              <w:rPr>
                <w:b/>
                <w:bCs/>
                <w:color w:val="000000"/>
              </w:rPr>
              <w:t xml:space="preserve">игры (овощи, животные и т.д.) </w:t>
            </w:r>
            <w:r w:rsidRPr="00A24DCB">
              <w:rPr>
                <w:color w:val="000000"/>
              </w:rPr>
              <w:t xml:space="preserve"> для младших дошкольников </w:t>
            </w:r>
            <w:r w:rsidR="00984793">
              <w:rPr>
                <w:color w:val="000000"/>
              </w:rPr>
              <w:t xml:space="preserve">должно </w:t>
            </w:r>
            <w:r w:rsidR="000F7E06">
              <w:rPr>
                <w:color w:val="000000"/>
              </w:rPr>
              <w:t xml:space="preserve">быть сложнее, чем для двухлетних детей и способствовать </w:t>
            </w:r>
            <w:r w:rsidRPr="00A24DCB">
              <w:rPr>
                <w:color w:val="000000"/>
              </w:rPr>
              <w:t xml:space="preserve">формированию социальных навыков, </w:t>
            </w:r>
            <w:r w:rsidR="00492597" w:rsidRPr="00A24DCB">
              <w:rPr>
                <w:color w:val="000000"/>
              </w:rPr>
              <w:t>стимулир</w:t>
            </w:r>
            <w:r w:rsidR="00492597">
              <w:rPr>
                <w:color w:val="000000"/>
              </w:rPr>
              <w:t xml:space="preserve">овать </w:t>
            </w:r>
            <w:r w:rsidR="00492597" w:rsidRPr="00A24DCB">
              <w:rPr>
                <w:color w:val="000000"/>
              </w:rPr>
              <w:t>проявлению</w:t>
            </w:r>
            <w:r w:rsidRPr="00A24DCB">
              <w:rPr>
                <w:color w:val="000000"/>
              </w:rPr>
              <w:t xml:space="preserve"> самостоятельности мышления и эмоциональной саморегуляции.  </w:t>
            </w:r>
          </w:p>
          <w:p w14:paraId="50BE4F57" w14:textId="77D08C13" w:rsidR="00936936" w:rsidRPr="006A560D" w:rsidRDefault="00A24DCB" w:rsidP="006A560D">
            <w:pPr>
              <w:pStyle w:val="a6"/>
              <w:shd w:val="clear" w:color="auto" w:fill="FFFFFF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24DCB">
              <w:rPr>
                <w:b/>
                <w:bCs/>
                <w:color w:val="000000"/>
              </w:rPr>
              <w:t>   </w:t>
            </w:r>
            <w:r w:rsidR="000F7E06">
              <w:rPr>
                <w:b/>
                <w:bCs/>
                <w:color w:val="000000"/>
              </w:rPr>
              <w:t>Игры для детей с</w:t>
            </w:r>
            <w:r w:rsidRPr="00A24DCB">
              <w:rPr>
                <w:b/>
                <w:bCs/>
                <w:color w:val="000000"/>
              </w:rPr>
              <w:t>тарш</w:t>
            </w:r>
            <w:r w:rsidR="000F7E06">
              <w:rPr>
                <w:b/>
                <w:bCs/>
                <w:color w:val="000000"/>
              </w:rPr>
              <w:t>его</w:t>
            </w:r>
            <w:r w:rsidRPr="00A24DCB">
              <w:rPr>
                <w:b/>
                <w:bCs/>
                <w:color w:val="000000"/>
              </w:rPr>
              <w:t xml:space="preserve"> дошкольн</w:t>
            </w:r>
            <w:r w:rsidR="000F7E06">
              <w:rPr>
                <w:b/>
                <w:bCs/>
                <w:color w:val="000000"/>
              </w:rPr>
              <w:t>ого</w:t>
            </w:r>
            <w:r w:rsidRPr="00A24DCB">
              <w:rPr>
                <w:b/>
                <w:bCs/>
                <w:color w:val="000000"/>
              </w:rPr>
              <w:t xml:space="preserve"> возраст</w:t>
            </w:r>
            <w:r w:rsidR="000F7E06">
              <w:rPr>
                <w:b/>
                <w:bCs/>
                <w:color w:val="000000"/>
              </w:rPr>
              <w:t xml:space="preserve">а </w:t>
            </w:r>
            <w:r w:rsidRPr="00A24DCB">
              <w:rPr>
                <w:b/>
                <w:bCs/>
                <w:color w:val="000000"/>
              </w:rPr>
              <w:t>(6-7 лет)</w:t>
            </w:r>
            <w:r w:rsidR="000F7E06">
              <w:rPr>
                <w:b/>
                <w:bCs/>
                <w:color w:val="000000"/>
              </w:rPr>
              <w:t xml:space="preserve"> </w:t>
            </w:r>
            <w:r w:rsidR="000F7E06">
              <w:rPr>
                <w:color w:val="000000"/>
              </w:rPr>
              <w:t xml:space="preserve">должны развивать познавательный </w:t>
            </w:r>
            <w:r w:rsidR="005F769D">
              <w:rPr>
                <w:color w:val="000000"/>
              </w:rPr>
              <w:t xml:space="preserve">интерес, </w:t>
            </w:r>
            <w:r w:rsidR="00492597">
              <w:rPr>
                <w:color w:val="000000"/>
              </w:rPr>
              <w:t xml:space="preserve">логику, </w:t>
            </w:r>
            <w:r w:rsidR="005F769D" w:rsidRPr="00A24DCB">
              <w:rPr>
                <w:color w:val="000000"/>
              </w:rPr>
              <w:t>формировать</w:t>
            </w:r>
            <w:r w:rsidRPr="00A24DCB">
              <w:rPr>
                <w:color w:val="000000"/>
              </w:rPr>
              <w:t xml:space="preserve"> пространственны</w:t>
            </w:r>
            <w:r w:rsidR="000F7E06">
              <w:rPr>
                <w:color w:val="000000"/>
              </w:rPr>
              <w:t>е</w:t>
            </w:r>
            <w:r w:rsidRPr="00A24DCB">
              <w:rPr>
                <w:color w:val="000000"/>
              </w:rPr>
              <w:t xml:space="preserve"> представлени</w:t>
            </w:r>
            <w:r w:rsidR="000F7E06">
              <w:rPr>
                <w:color w:val="000000"/>
              </w:rPr>
              <w:t>я</w:t>
            </w:r>
            <w:r w:rsidRPr="00A24DCB">
              <w:rPr>
                <w:color w:val="000000"/>
              </w:rPr>
              <w:t xml:space="preserve"> и мелк</w:t>
            </w:r>
            <w:r w:rsidR="000F7E06">
              <w:rPr>
                <w:color w:val="000000"/>
              </w:rPr>
              <w:t>ую</w:t>
            </w:r>
            <w:r w:rsidRPr="00A24DCB">
              <w:rPr>
                <w:color w:val="000000"/>
              </w:rPr>
              <w:t xml:space="preserve"> моторик</w:t>
            </w:r>
            <w:r w:rsidR="000F7E06">
              <w:rPr>
                <w:color w:val="000000"/>
              </w:rPr>
              <w:t>у</w:t>
            </w:r>
            <w:r w:rsidRPr="00A24DCB">
              <w:rPr>
                <w:color w:val="000000"/>
              </w:rPr>
              <w:t>, умени</w:t>
            </w:r>
            <w:r w:rsidR="000F7E06">
              <w:rPr>
                <w:color w:val="000000"/>
              </w:rPr>
              <w:t>е</w:t>
            </w:r>
            <w:r w:rsidRPr="00A24DCB">
              <w:rPr>
                <w:color w:val="000000"/>
              </w:rPr>
              <w:t xml:space="preserve"> воспроизводить образец и удерживать свое внимание на чем-либо в течение определенного времени. Для детей 6-7 лет </w:t>
            </w:r>
            <w:r w:rsidR="000F7E06">
              <w:rPr>
                <w:color w:val="000000"/>
              </w:rPr>
              <w:t xml:space="preserve">должны быть </w:t>
            </w:r>
            <w:r w:rsidR="00492597">
              <w:rPr>
                <w:color w:val="000000"/>
              </w:rPr>
              <w:t xml:space="preserve">предусмотрены </w:t>
            </w:r>
            <w:r w:rsidR="00492597" w:rsidRPr="00A24DCB">
              <w:rPr>
                <w:color w:val="000000"/>
              </w:rPr>
              <w:t>всевозможные</w:t>
            </w:r>
            <w:r w:rsidR="000F7E06">
              <w:rPr>
                <w:color w:val="000000"/>
              </w:rPr>
              <w:t xml:space="preserve"> игры </w:t>
            </w:r>
            <w:r w:rsidRPr="00A24DCB">
              <w:rPr>
                <w:color w:val="000000"/>
              </w:rPr>
              <w:t>на знание окружающего мира</w:t>
            </w:r>
            <w:r w:rsidR="000F7E06">
              <w:rPr>
                <w:color w:val="000000"/>
              </w:rPr>
              <w:t>.</w:t>
            </w:r>
          </w:p>
        </w:tc>
      </w:tr>
      <w:tr w:rsidR="008E07CF" w:rsidRPr="00092B96" w14:paraId="7039D83F" w14:textId="77777777" w:rsidTr="00A74113">
        <w:tc>
          <w:tcPr>
            <w:tcW w:w="2689" w:type="dxa"/>
          </w:tcPr>
          <w:p w14:paraId="23C25065" w14:textId="77777777" w:rsidR="008E07CF" w:rsidRPr="00E810D6" w:rsidRDefault="008E07CF" w:rsidP="008E07CF">
            <w:pPr>
              <w:contextualSpacing/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E1887BC" w14:textId="4BCDA64F" w:rsidR="00B464F4" w:rsidRPr="00B464F4" w:rsidRDefault="00B464F4" w:rsidP="00B464F4">
            <w:pPr>
              <w:rPr>
                <w:b/>
                <w:bCs/>
              </w:rPr>
            </w:pPr>
            <w:r w:rsidRPr="00B464F4">
              <w:rPr>
                <w:b/>
                <w:bCs/>
              </w:rPr>
              <w:t>Комплектация:</w:t>
            </w:r>
          </w:p>
          <w:p w14:paraId="4998DA19" w14:textId="77777777" w:rsidR="00B464F4" w:rsidRDefault="00B464F4" w:rsidP="00B464F4"/>
          <w:p w14:paraId="7C01C273" w14:textId="6A4B3298" w:rsidR="00A24DCB" w:rsidRPr="00B464F4" w:rsidRDefault="00B1408E" w:rsidP="00B464F4">
            <w:pPr>
              <w:pStyle w:val="a4"/>
              <w:numPr>
                <w:ilvl w:val="0"/>
                <w:numId w:val="6"/>
              </w:numPr>
              <w:rPr>
                <w:rFonts w:eastAsia="Times New Roman"/>
              </w:rPr>
            </w:pPr>
            <w:hyperlink r:id="rId8" w:tgtFrame="_blank" w:history="1">
              <w:r w:rsidR="00A24DCB" w:rsidRPr="00B464F4">
                <w:rPr>
                  <w:rFonts w:eastAsia="Times New Roman"/>
                </w:rPr>
                <w:t>Игр</w:t>
              </w:r>
              <w:r w:rsidR="00F33A67">
                <w:rPr>
                  <w:rFonts w:eastAsia="Times New Roman"/>
                </w:rPr>
                <w:t>ы настольн</w:t>
              </w:r>
              <w:r w:rsidR="00E41211">
                <w:rPr>
                  <w:rFonts w:eastAsia="Times New Roman"/>
                </w:rPr>
                <w:t>о-печатные для</w:t>
              </w:r>
              <w:r w:rsidR="00F33A67">
                <w:rPr>
                  <w:rFonts w:eastAsia="Times New Roman"/>
                </w:rPr>
                <w:t xml:space="preserve"> развития логи</w:t>
              </w:r>
              <w:r w:rsidR="00E41211">
                <w:rPr>
                  <w:rFonts w:eastAsia="Times New Roman"/>
                </w:rPr>
                <w:t>ки</w:t>
              </w:r>
              <w:r w:rsidR="00E148B0">
                <w:rPr>
                  <w:rFonts w:eastAsia="Times New Roman"/>
                </w:rPr>
                <w:t>,</w:t>
              </w:r>
              <w:r w:rsidR="00E41211">
                <w:rPr>
                  <w:rFonts w:eastAsia="Times New Roman"/>
                </w:rPr>
                <w:t xml:space="preserve"> внимания</w:t>
              </w:r>
              <w:r w:rsidR="00E148B0">
                <w:rPr>
                  <w:rFonts w:eastAsia="Times New Roman"/>
                </w:rPr>
                <w:t xml:space="preserve"> и речи</w:t>
              </w:r>
              <w:r w:rsidR="00E41211">
                <w:rPr>
                  <w:rFonts w:eastAsia="Times New Roman"/>
                </w:rPr>
                <w:t xml:space="preserve"> в</w:t>
              </w:r>
              <w:r w:rsidR="00F33A67">
                <w:rPr>
                  <w:rFonts w:eastAsia="Times New Roman"/>
                </w:rPr>
                <w:t xml:space="preserve"> ассортименте </w:t>
              </w:r>
              <w:r w:rsidR="00E41211">
                <w:rPr>
                  <w:rFonts w:eastAsia="Times New Roman"/>
                </w:rPr>
                <w:t xml:space="preserve">- </w:t>
              </w:r>
              <w:r w:rsidR="00E41211" w:rsidRPr="00B464F4">
                <w:rPr>
                  <w:rFonts w:eastAsia="Times New Roman"/>
                </w:rPr>
                <w:t>3</w:t>
              </w:r>
              <w:r w:rsidR="00E148B0">
                <w:rPr>
                  <w:rFonts w:eastAsia="Times New Roman"/>
                </w:rPr>
                <w:t>3</w:t>
              </w:r>
            </w:hyperlink>
            <w:r w:rsidR="00F33A67">
              <w:rPr>
                <w:rFonts w:eastAsia="Times New Roman"/>
              </w:rPr>
              <w:t xml:space="preserve"> штук</w:t>
            </w:r>
            <w:r w:rsidR="00E41211">
              <w:rPr>
                <w:rFonts w:eastAsia="Times New Roman"/>
              </w:rPr>
              <w:t>и</w:t>
            </w:r>
          </w:p>
          <w:p w14:paraId="1F03377F" w14:textId="7E59FBC8" w:rsidR="00A24DCB" w:rsidRPr="00B464F4" w:rsidRDefault="00F33A67" w:rsidP="00B464F4">
            <w:pPr>
              <w:pStyle w:val="a4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t>Игр</w:t>
            </w:r>
            <w:hyperlink r:id="rId9" w:tgtFrame="_blank" w:history="1">
              <w:r>
                <w:rPr>
                  <w:rFonts w:eastAsia="Times New Roman"/>
                </w:rPr>
                <w:t>ы</w:t>
              </w:r>
            </w:hyperlink>
            <w:r>
              <w:rPr>
                <w:rFonts w:eastAsia="Times New Roman"/>
              </w:rPr>
              <w:t xml:space="preserve"> </w:t>
            </w:r>
            <w:r w:rsidR="00E41211" w:rsidRPr="00E41211">
              <w:rPr>
                <w:rFonts w:eastAsia="Times New Roman"/>
              </w:rPr>
              <w:t xml:space="preserve">настольно-печатные </w:t>
            </w:r>
            <w:r>
              <w:rPr>
                <w:rFonts w:eastAsia="Times New Roman"/>
              </w:rPr>
              <w:t xml:space="preserve">для развития восприятия цвета, формы и величины в ассортименте </w:t>
            </w:r>
            <w:r w:rsidR="00E41211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</w:t>
            </w:r>
            <w:r w:rsidR="00E41211">
              <w:rPr>
                <w:rFonts w:eastAsia="Times New Roman"/>
              </w:rPr>
              <w:t>8 штук</w:t>
            </w:r>
          </w:p>
          <w:p w14:paraId="5974CCF1" w14:textId="0D67826C" w:rsidR="00A24DCB" w:rsidRPr="00B464F4" w:rsidRDefault="00E41211" w:rsidP="00B464F4">
            <w:pPr>
              <w:pStyle w:val="a4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t xml:space="preserve">Кубики в ассортименте – 7 наборов </w:t>
            </w:r>
          </w:p>
          <w:p w14:paraId="6B641A8F" w14:textId="4099EB64" w:rsidR="00A24DCB" w:rsidRPr="00B464F4" w:rsidRDefault="00B1408E" w:rsidP="00B464F4">
            <w:pPr>
              <w:pStyle w:val="a4"/>
              <w:numPr>
                <w:ilvl w:val="0"/>
                <w:numId w:val="6"/>
              </w:numPr>
              <w:rPr>
                <w:rFonts w:eastAsia="Times New Roman"/>
              </w:rPr>
            </w:pPr>
            <w:hyperlink r:id="rId10" w:tgtFrame="_blank" w:history="1">
              <w:r w:rsidR="00A24DCB" w:rsidRPr="00B464F4">
                <w:rPr>
                  <w:rFonts w:eastAsia="Times New Roman"/>
                </w:rPr>
                <w:t>Игр</w:t>
              </w:r>
              <w:r w:rsidR="00A25EF7">
                <w:rPr>
                  <w:rFonts w:eastAsia="Times New Roman"/>
                </w:rPr>
                <w:t>ы</w:t>
              </w:r>
              <w:r w:rsidR="00A24DCB" w:rsidRPr="00B464F4">
                <w:rPr>
                  <w:rFonts w:eastAsia="Times New Roman"/>
                </w:rPr>
                <w:t xml:space="preserve"> настольн</w:t>
              </w:r>
              <w:r w:rsidR="00A25EF7">
                <w:rPr>
                  <w:rFonts w:eastAsia="Times New Roman"/>
                </w:rPr>
                <w:t>ые</w:t>
              </w:r>
            </w:hyperlink>
            <w:r w:rsidR="00A25EF7">
              <w:rPr>
                <w:rFonts w:eastAsia="Times New Roman"/>
              </w:rPr>
              <w:t xml:space="preserve"> на развитие временных представлений </w:t>
            </w:r>
            <w:r w:rsidR="00A25EF7">
              <w:t>в ассортименте</w:t>
            </w:r>
            <w:r w:rsidR="00A25EF7">
              <w:rPr>
                <w:rFonts w:eastAsia="Times New Roman"/>
              </w:rPr>
              <w:t xml:space="preserve"> – 4 штуки </w:t>
            </w:r>
            <w:r w:rsidR="00A24DCB" w:rsidRPr="00B464F4">
              <w:rPr>
                <w:rFonts w:eastAsia="Times New Roman"/>
              </w:rPr>
              <w:t> </w:t>
            </w:r>
          </w:p>
          <w:p w14:paraId="7A5BD12A" w14:textId="090C12F3" w:rsidR="00A24DCB" w:rsidRPr="00B464F4" w:rsidRDefault="00A25EF7" w:rsidP="00B464F4">
            <w:pPr>
              <w:pStyle w:val="a4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t xml:space="preserve">Игры на развитие счетных </w:t>
            </w:r>
            <w:r w:rsidR="00A62807">
              <w:t>навыков в</w:t>
            </w:r>
            <w:r>
              <w:t xml:space="preserve"> ассортименте – 3 штуки</w:t>
            </w:r>
          </w:p>
          <w:p w14:paraId="2F7423C8" w14:textId="7A3AB8B0" w:rsidR="00A24DCB" w:rsidRPr="00B464F4" w:rsidRDefault="00A25EF7" w:rsidP="00B464F4">
            <w:pPr>
              <w:pStyle w:val="a4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t xml:space="preserve">Разрезные </w:t>
            </w:r>
            <w:r w:rsidR="00A62807">
              <w:t>картинки, карточки</w:t>
            </w:r>
            <w:r>
              <w:t xml:space="preserve"> и карты</w:t>
            </w:r>
            <w:r w:rsidR="00A62807">
              <w:t xml:space="preserve"> в ассортименте </w:t>
            </w:r>
            <w:r>
              <w:t>- 5 штук</w:t>
            </w:r>
          </w:p>
          <w:p w14:paraId="6FE6B591" w14:textId="6C58BA64" w:rsidR="00A24DCB" w:rsidRPr="00B464F4" w:rsidRDefault="00A25EF7" w:rsidP="00B464F4">
            <w:pPr>
              <w:pStyle w:val="a4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t>Игры для развития эмоций и чувств</w:t>
            </w:r>
            <w:r w:rsidR="00A62807">
              <w:t xml:space="preserve"> в ассортименте</w:t>
            </w:r>
            <w:r>
              <w:t xml:space="preserve"> – 3 штуки</w:t>
            </w:r>
          </w:p>
          <w:p w14:paraId="5891FF78" w14:textId="22F36FBD" w:rsidR="00A24DCB" w:rsidRPr="00B464F4" w:rsidRDefault="00A25EF7" w:rsidP="00B464F4">
            <w:pPr>
              <w:pStyle w:val="a4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Мозаика </w:t>
            </w:r>
            <w:r w:rsidR="00A62807">
              <w:t xml:space="preserve">в ассортименте </w:t>
            </w:r>
            <w:r>
              <w:rPr>
                <w:rFonts w:eastAsia="Times New Roman"/>
              </w:rPr>
              <w:t>– 2 штуки</w:t>
            </w:r>
          </w:p>
          <w:p w14:paraId="7402774F" w14:textId="363D5BB9" w:rsidR="00A24DCB" w:rsidRPr="00B464F4" w:rsidRDefault="00A25EF7" w:rsidP="00B464F4">
            <w:pPr>
              <w:pStyle w:val="a4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t>Пазлы – 1 штука</w:t>
            </w:r>
          </w:p>
          <w:p w14:paraId="4540FD35" w14:textId="77777777" w:rsidR="00E148B0" w:rsidRDefault="00E148B0" w:rsidP="00B464F4"/>
          <w:p w14:paraId="2E2C2FFD" w14:textId="41CBDF44" w:rsidR="00B464F4" w:rsidRPr="00A24DCB" w:rsidRDefault="00B464F4" w:rsidP="00B464F4">
            <w:r>
              <w:t>Допускается замена отдельных позиций комплектации на взаимозаменяемые (равнозначные) после согласования с Заказчиком.</w:t>
            </w:r>
          </w:p>
        </w:tc>
      </w:tr>
      <w:tr w:rsidR="008E07CF" w:rsidRPr="00092B96" w14:paraId="47BFF2AC" w14:textId="77777777" w:rsidTr="00A74113">
        <w:tc>
          <w:tcPr>
            <w:tcW w:w="2689" w:type="dxa"/>
          </w:tcPr>
          <w:p w14:paraId="5FE7C2C4" w14:textId="77777777" w:rsidR="008E07CF" w:rsidRPr="00092B96" w:rsidRDefault="008E07CF" w:rsidP="008E07CF">
            <w:r w:rsidRPr="00092B96">
              <w:t>Срок поставки</w:t>
            </w:r>
          </w:p>
        </w:tc>
        <w:tc>
          <w:tcPr>
            <w:tcW w:w="6650" w:type="dxa"/>
          </w:tcPr>
          <w:p w14:paraId="64C72AC0" w14:textId="321D2E5B" w:rsidR="008E07CF" w:rsidRPr="002213B8" w:rsidRDefault="009F1886" w:rsidP="008E07CF">
            <w:pPr>
              <w:contextualSpacing/>
            </w:pPr>
            <w:r>
              <w:t>В течение 15 календарных дней со дня подачи письменной Заявки Заказчиком</w:t>
            </w:r>
          </w:p>
        </w:tc>
      </w:tr>
      <w:tr w:rsidR="008E07CF" w:rsidRPr="00092B96" w14:paraId="755F0C1A" w14:textId="77777777" w:rsidTr="00A74113">
        <w:tc>
          <w:tcPr>
            <w:tcW w:w="2689" w:type="dxa"/>
          </w:tcPr>
          <w:p w14:paraId="29CD920B" w14:textId="77777777" w:rsidR="008E07CF" w:rsidRPr="00092B96" w:rsidRDefault="008E07CF" w:rsidP="008E07CF">
            <w:r w:rsidRPr="00092B96">
              <w:t>Условия доставки</w:t>
            </w:r>
          </w:p>
        </w:tc>
        <w:tc>
          <w:tcPr>
            <w:tcW w:w="6650" w:type="dxa"/>
          </w:tcPr>
          <w:p w14:paraId="4E687681" w14:textId="3B37ECFD" w:rsidR="008E07CF" w:rsidRDefault="008E07CF" w:rsidP="008E07CF">
            <w:pPr>
              <w:contextualSpacing/>
            </w:pPr>
            <w:r w:rsidRPr="002213B8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89709C8" w14:textId="77777777" w:rsidR="008E07CF" w:rsidRPr="002213B8" w:rsidRDefault="008E07CF" w:rsidP="008E07CF">
            <w:pPr>
              <w:contextualSpacing/>
            </w:pPr>
          </w:p>
        </w:tc>
      </w:tr>
      <w:tr w:rsidR="006A560D" w:rsidRPr="00092B96" w14:paraId="4022A5BD" w14:textId="77777777" w:rsidTr="00A74113">
        <w:tc>
          <w:tcPr>
            <w:tcW w:w="2689" w:type="dxa"/>
          </w:tcPr>
          <w:p w14:paraId="5A604877" w14:textId="77777777" w:rsidR="006A560D" w:rsidRPr="00092B96" w:rsidRDefault="006A560D" w:rsidP="006A560D">
            <w:r>
              <w:t>Места поставки</w:t>
            </w:r>
          </w:p>
        </w:tc>
        <w:tc>
          <w:tcPr>
            <w:tcW w:w="6650" w:type="dxa"/>
          </w:tcPr>
          <w:p w14:paraId="011C3139" w14:textId="306EB830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1) жилой массив </w:t>
            </w:r>
            <w:r>
              <w:rPr>
                <w:iCs/>
                <w:color w:val="000000" w:themeColor="text1"/>
                <w:lang w:val="kk-KZ"/>
              </w:rPr>
              <w:t>Шестихатка</w:t>
            </w:r>
            <w:r w:rsidRPr="00B424AC">
              <w:rPr>
                <w:iCs/>
                <w:color w:val="000000" w:themeColor="text1"/>
                <w:lang w:val="kk-KZ"/>
              </w:rPr>
              <w:t xml:space="preserve">, </w:t>
            </w:r>
            <w:r>
              <w:rPr>
                <w:iCs/>
                <w:color w:val="000000" w:themeColor="text1"/>
                <w:lang w:val="kk-KZ"/>
              </w:rPr>
              <w:t>471А</w:t>
            </w:r>
          </w:p>
          <w:p w14:paraId="31991334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село Жанаконыс</w:t>
            </w:r>
          </w:p>
          <w:p w14:paraId="58826DE8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Актобе</w:t>
            </w:r>
          </w:p>
          <w:p w14:paraId="1EBF5595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Актюбинская область </w:t>
            </w:r>
          </w:p>
          <w:p w14:paraId="2D42ED54" w14:textId="77777777" w:rsidR="006A560D" w:rsidRPr="00B424AC" w:rsidRDefault="006A560D" w:rsidP="006A560D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030010</w:t>
            </w:r>
          </w:p>
          <w:p w14:paraId="7B976BD4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7B10ACAE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2) улица Абая, 336</w:t>
            </w:r>
          </w:p>
          <w:p w14:paraId="49BD9B67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город Есик  </w:t>
            </w:r>
          </w:p>
          <w:p w14:paraId="09FF9291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Енбекшиказахский район</w:t>
            </w:r>
          </w:p>
          <w:p w14:paraId="2CA6777B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Алматинская область</w:t>
            </w:r>
          </w:p>
          <w:p w14:paraId="09426302" w14:textId="77777777" w:rsidR="006A560D" w:rsidRPr="00B424AC" w:rsidRDefault="006A560D" w:rsidP="006A560D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040400</w:t>
            </w:r>
          </w:p>
          <w:p w14:paraId="52DCF57A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01C23A8B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3) 160 квартал, 18 </w:t>
            </w:r>
          </w:p>
          <w:p w14:paraId="134C8538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Туркестан</w:t>
            </w:r>
          </w:p>
          <w:p w14:paraId="799F7AF4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Туркестанская область</w:t>
            </w:r>
          </w:p>
          <w:p w14:paraId="763CC9AA" w14:textId="77777777" w:rsidR="006A560D" w:rsidRPr="00B424AC" w:rsidRDefault="006A560D" w:rsidP="006A560D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161200</w:t>
            </w:r>
          </w:p>
          <w:p w14:paraId="151175AC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59DC0526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4) улица Амангелды, 5Г</w:t>
            </w:r>
          </w:p>
          <w:p w14:paraId="68BE6F73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поселок Тасбугет</w:t>
            </w:r>
          </w:p>
          <w:p w14:paraId="6CC67726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Кызылорда</w:t>
            </w:r>
          </w:p>
          <w:p w14:paraId="14D5EDFC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Кызылординская область</w:t>
            </w:r>
          </w:p>
          <w:p w14:paraId="6E1795B7" w14:textId="77777777" w:rsidR="006A560D" w:rsidRPr="00B424AC" w:rsidRDefault="006A560D" w:rsidP="006A560D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120008</w:t>
            </w:r>
          </w:p>
          <w:p w14:paraId="19D77E07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7B0A7F6C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5) улица Каныша Сатпаева, 87а </w:t>
            </w:r>
          </w:p>
          <w:p w14:paraId="5CC74ADE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Кокшетау</w:t>
            </w:r>
          </w:p>
          <w:p w14:paraId="64901192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lastRenderedPageBreak/>
              <w:t xml:space="preserve">Акмолинская область </w:t>
            </w:r>
          </w:p>
          <w:p w14:paraId="05FEEF99" w14:textId="77777777" w:rsidR="006A560D" w:rsidRPr="00B424AC" w:rsidRDefault="006A560D" w:rsidP="006A560D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020000</w:t>
            </w:r>
          </w:p>
          <w:p w14:paraId="203A8718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005D5447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6) микрорайон 26, здание 50</w:t>
            </w:r>
          </w:p>
          <w:p w14:paraId="1776CFE2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Актау</w:t>
            </w:r>
          </w:p>
          <w:p w14:paraId="4411CB66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Мангистауская область</w:t>
            </w:r>
          </w:p>
          <w:p w14:paraId="79B4D608" w14:textId="77777777" w:rsidR="006A560D" w:rsidRPr="00B424AC" w:rsidRDefault="006A560D" w:rsidP="006A560D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130000</w:t>
            </w:r>
          </w:p>
          <w:p w14:paraId="2983FC59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4774BD85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7) улица Жамакаева, 100</w:t>
            </w:r>
          </w:p>
          <w:p w14:paraId="64977354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Семей</w:t>
            </w:r>
          </w:p>
          <w:p w14:paraId="21303974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Восточно-Казахстанская область </w:t>
            </w:r>
          </w:p>
          <w:p w14:paraId="5218EC1C" w14:textId="77777777" w:rsidR="006A560D" w:rsidRPr="00B424AC" w:rsidRDefault="006A560D" w:rsidP="006A560D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071400</w:t>
            </w:r>
          </w:p>
          <w:p w14:paraId="2126C744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67B72E0E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8) переулок Алтынсарина, 1</w:t>
            </w:r>
          </w:p>
          <w:p w14:paraId="796EAB52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село Толеби, </w:t>
            </w:r>
          </w:p>
          <w:p w14:paraId="25AF59A2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Шуйский район</w:t>
            </w:r>
          </w:p>
          <w:p w14:paraId="530E649B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Жамбылская область </w:t>
            </w:r>
          </w:p>
          <w:p w14:paraId="6A367675" w14:textId="77777777" w:rsidR="006A560D" w:rsidRPr="00B424AC" w:rsidRDefault="006A560D" w:rsidP="006A560D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081110</w:t>
            </w:r>
          </w:p>
          <w:p w14:paraId="30E0EE4C" w14:textId="466B52C6" w:rsidR="006A560D" w:rsidRPr="002213B8" w:rsidRDefault="006A560D" w:rsidP="006A560D">
            <w:r w:rsidRPr="00B424AC">
              <w:rPr>
                <w:iCs/>
                <w:color w:val="000000" w:themeColor="text1"/>
                <w:lang w:val="kk-KZ"/>
              </w:rPr>
              <w:t xml:space="preserve"> </w:t>
            </w:r>
          </w:p>
        </w:tc>
      </w:tr>
      <w:tr w:rsidR="00771D06" w:rsidRPr="00092B96" w14:paraId="27B063FB" w14:textId="77777777" w:rsidTr="00A74113">
        <w:tc>
          <w:tcPr>
            <w:tcW w:w="2689" w:type="dxa"/>
          </w:tcPr>
          <w:p w14:paraId="5AD7687F" w14:textId="46DEAC96" w:rsidR="00771D06" w:rsidRPr="00771D06" w:rsidRDefault="00771D06" w:rsidP="008E07CF">
            <w:pPr>
              <w:rPr>
                <w:lang w:val="kk-KZ"/>
              </w:rPr>
            </w:pPr>
            <w: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14D0C208" w14:textId="670765B6" w:rsidR="00771D06" w:rsidRPr="00771D06" w:rsidRDefault="00771D06" w:rsidP="006A560D">
            <w:pPr>
              <w:contextualSpacing/>
              <w:jc w:val="both"/>
              <w:rPr>
                <w:iCs/>
                <w:lang w:val="kk-KZ"/>
              </w:rPr>
            </w:pPr>
            <w: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</w:tc>
      </w:tr>
    </w:tbl>
    <w:p w14:paraId="44234F23" w14:textId="77777777" w:rsidR="00DF713C" w:rsidRDefault="00DF713C" w:rsidP="00DF713C"/>
    <w:p w14:paraId="57463ABD" w14:textId="77777777" w:rsidR="00DF713C" w:rsidRPr="0068546D" w:rsidRDefault="00DF713C"/>
    <w:sectPr w:rsidR="00DF713C" w:rsidRPr="0068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DFB"/>
    <w:multiLevelType w:val="hybridMultilevel"/>
    <w:tmpl w:val="6D68D004"/>
    <w:lvl w:ilvl="0" w:tplc="61F8D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13374"/>
    <w:multiLevelType w:val="hybridMultilevel"/>
    <w:tmpl w:val="FA98336A"/>
    <w:lvl w:ilvl="0" w:tplc="61F8D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4139"/>
    <w:multiLevelType w:val="hybridMultilevel"/>
    <w:tmpl w:val="D048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22F78"/>
    <w:multiLevelType w:val="hybridMultilevel"/>
    <w:tmpl w:val="432C53B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80D65"/>
    <w:multiLevelType w:val="hybridMultilevel"/>
    <w:tmpl w:val="1FA448C8"/>
    <w:lvl w:ilvl="0" w:tplc="200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3C"/>
    <w:rsid w:val="000422A9"/>
    <w:rsid w:val="000C6EF7"/>
    <w:rsid w:val="000F7E06"/>
    <w:rsid w:val="001D4193"/>
    <w:rsid w:val="001F6B00"/>
    <w:rsid w:val="00234B11"/>
    <w:rsid w:val="00266194"/>
    <w:rsid w:val="002C4160"/>
    <w:rsid w:val="003255AF"/>
    <w:rsid w:val="00336257"/>
    <w:rsid w:val="003B07A5"/>
    <w:rsid w:val="0046180F"/>
    <w:rsid w:val="00492597"/>
    <w:rsid w:val="005C06D1"/>
    <w:rsid w:val="005F769D"/>
    <w:rsid w:val="0068546D"/>
    <w:rsid w:val="006938BD"/>
    <w:rsid w:val="006A560D"/>
    <w:rsid w:val="00771D06"/>
    <w:rsid w:val="007C6267"/>
    <w:rsid w:val="008E07CF"/>
    <w:rsid w:val="008E7AF5"/>
    <w:rsid w:val="00936936"/>
    <w:rsid w:val="00984793"/>
    <w:rsid w:val="009E3B95"/>
    <w:rsid w:val="009F1886"/>
    <w:rsid w:val="00A23DAE"/>
    <w:rsid w:val="00A24DCB"/>
    <w:rsid w:val="00A25EF7"/>
    <w:rsid w:val="00A62807"/>
    <w:rsid w:val="00AD7586"/>
    <w:rsid w:val="00B1408E"/>
    <w:rsid w:val="00B464F4"/>
    <w:rsid w:val="00B5214F"/>
    <w:rsid w:val="00B579DE"/>
    <w:rsid w:val="00B91F2D"/>
    <w:rsid w:val="00C11B99"/>
    <w:rsid w:val="00C62F7F"/>
    <w:rsid w:val="00D27809"/>
    <w:rsid w:val="00D666B7"/>
    <w:rsid w:val="00DF713C"/>
    <w:rsid w:val="00E148B0"/>
    <w:rsid w:val="00E41211"/>
    <w:rsid w:val="00E45695"/>
    <w:rsid w:val="00E77017"/>
    <w:rsid w:val="00EB2D36"/>
    <w:rsid w:val="00F33A67"/>
    <w:rsid w:val="00F76146"/>
    <w:rsid w:val="00F90C9D"/>
    <w:rsid w:val="00FB4142"/>
    <w:rsid w:val="00FC2FC8"/>
    <w:rsid w:val="00FD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BD"/>
  <w15:chartTrackingRefBased/>
  <w15:docId w15:val="{0D97CBD0-1E6F-4295-A9AC-6081A674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13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24DC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24DC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3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3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2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1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0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p.kz/catalog?prod=2319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gromagazin.ru/nastolnye-razvivajushie-igry/lot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gromagazin.ru/nastolnye-razvivajushie-igry/igry-s-kartochkam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gromagazin.ru/nastolnye-razvivajushie-igry/" TargetMode="External"/><Relationship Id="rId10" Type="http://schemas.openxmlformats.org/officeDocument/2006/relationships/hyperlink" Target="https://www.flip.kz/catalog?prod=14306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ip.kz/catalog?prod=14952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8</cp:revision>
  <dcterms:created xsi:type="dcterms:W3CDTF">2021-10-05T05:12:00Z</dcterms:created>
  <dcterms:modified xsi:type="dcterms:W3CDTF">2021-11-01T10:32:00Z</dcterms:modified>
</cp:coreProperties>
</file>