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7F08" w:rsidRPr="00F77AA4" w14:paraId="17EE5A3A" w14:textId="77777777" w:rsidTr="00B51EC5">
        <w:tc>
          <w:tcPr>
            <w:tcW w:w="2689" w:type="dxa"/>
          </w:tcPr>
          <w:p w14:paraId="769841E8" w14:textId="47DC8A87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76346DC0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F19B3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27F08" w:rsidRPr="00F77AA4" w14:paraId="7FF94F19" w14:textId="77777777" w:rsidTr="00B51EC5">
        <w:tc>
          <w:tcPr>
            <w:tcW w:w="2689" w:type="dxa"/>
          </w:tcPr>
          <w:p w14:paraId="555137BA" w14:textId="131E4ED0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34AC500D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024A3376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F19B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4F112D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7364C9F9" w:rsidR="0077621F" w:rsidRPr="00F77AA4" w:rsidRDefault="00827F0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827F08"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6E16A6B3" w:rsidR="0077621F" w:rsidRPr="00F77AA4" w:rsidRDefault="00827F08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FC95C9" w14:textId="0F297DAD" w:rsidR="0077621F" w:rsidRPr="00F77AA4" w:rsidRDefault="004F112D" w:rsidP="004F112D">
            <w:pPr>
              <w:jc w:val="both"/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eastAsia="Times New Roman" w:hAnsi="Times New Roman" w:cs="Times New Roman"/>
                <w:color w:val="000000" w:themeColor="text1"/>
              </w:rPr>
              <w:t>Гладкая поверхность, закругленные углы, устойчивость, благодаря отсутствию консолей (сев на край скамьи, ребенок не перевернет её), гарантируют безопасность эксплуатации изделия.</w:t>
            </w: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98CAE5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Вес не более 11 кг</w:t>
            </w:r>
          </w:p>
          <w:p w14:paraId="6B04E66F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Градация размеров подобрана, так что сидеть на скамейке, с комфортом, смогут дети, рост которых находится в диапазоне  от 1000 мм до 1750мм. Высокое качество материалов делают изделие очень прочным и долговечным. Группа роста: 1000- 1750 мм. Материал: высококачественная березовая фанера -18мм. Покрытие: лак на водной основе.</w:t>
            </w:r>
          </w:p>
          <w:p w14:paraId="793DCEF9" w14:textId="5AA9E247" w:rsidR="00025962" w:rsidRPr="00860D4E" w:rsidRDefault="00860D4E" w:rsidP="0086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0D4E">
              <w:rPr>
                <w:rFonts w:ascii="Times New Roman" w:hAnsi="Times New Roman" w:cs="Times New Roman"/>
              </w:rPr>
              <w:t>абаритные размеры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33A21B7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 xml:space="preserve">Длина – 1500 мм /1450 мм /1400 мм, </w:t>
            </w:r>
          </w:p>
          <w:p w14:paraId="782C3BAC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 xml:space="preserve">Ширина - 300 мм, </w:t>
            </w:r>
          </w:p>
          <w:p w14:paraId="4268C169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Высота– 260 мм /340 мм/420 мм.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0A2E1389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несущего каркаса –</w:t>
            </w:r>
            <w:r w:rsidR="004F112D">
              <w:rPr>
                <w:rFonts w:ascii="Times New Roman" w:hAnsi="Times New Roman" w:cs="Times New Roman"/>
              </w:rPr>
              <w:t xml:space="preserve"> </w:t>
            </w:r>
            <w:r w:rsidRPr="00F77AA4">
              <w:rPr>
                <w:rFonts w:ascii="Times New Roman" w:hAnsi="Times New Roman" w:cs="Times New Roman"/>
              </w:rPr>
              <w:t xml:space="preserve">стальные профильные трубы. Должно иметь защитное порошковое напыление. 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0E08C711" w14:textId="77777777" w:rsidR="0077621F" w:rsidRDefault="0077621F" w:rsidP="004F112D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</w:t>
            </w:r>
            <w:r w:rsidR="004F112D">
              <w:rPr>
                <w:rFonts w:ascii="Times New Roman" w:hAnsi="Times New Roman" w:cs="Times New Roman"/>
              </w:rPr>
              <w:t>:</w:t>
            </w:r>
          </w:p>
          <w:p w14:paraId="7660C131" w14:textId="165D360D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 производство – Россия;</w:t>
            </w:r>
          </w:p>
          <w:p w14:paraId="50831B1A" w14:textId="77777777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прочная, экологичная;</w:t>
            </w:r>
          </w:p>
          <w:p w14:paraId="0AE17BD5" w14:textId="77777777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не имеет запаха;</w:t>
            </w:r>
          </w:p>
          <w:p w14:paraId="21A9A366" w14:textId="426A9C02" w:rsidR="004F112D" w:rsidRP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гипоаллергенный, экологичный и безопасный для детей.</w:t>
            </w: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FDCC4D" w14:textId="73D0C747" w:rsidR="00975E3A" w:rsidRPr="00F77AA4" w:rsidRDefault="0077621F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544B9CF2" w:rsidR="0077621F" w:rsidRPr="00F77AA4" w:rsidRDefault="00827F08" w:rsidP="0026662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4F112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4F112D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9D50BB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2EE057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612B3F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C4C7DC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3410B3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716B55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2F8095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64B2C4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ACC7D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F3B598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8A6E6B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A9E02C" w14:textId="4759099C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F0B8C88" w14:textId="0503C504" w:rsidR="004F112D" w:rsidRP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F112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4F112D" w:rsidRPr="00F77AA4" w14:paraId="63D2E483" w14:textId="77777777" w:rsidTr="00B51EC5">
        <w:tc>
          <w:tcPr>
            <w:tcW w:w="2689" w:type="dxa"/>
          </w:tcPr>
          <w:p w14:paraId="4B9D487F" w14:textId="149C150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F112D" w:rsidRPr="00F77AA4" w14:paraId="32ED82D8" w14:textId="77777777" w:rsidTr="00B51EC5">
        <w:tc>
          <w:tcPr>
            <w:tcW w:w="2689" w:type="dxa"/>
          </w:tcPr>
          <w:p w14:paraId="2C9553A0" w14:textId="4DD9397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3DD278FE" w:rsidR="004F112D" w:rsidRPr="00F77AA4" w:rsidRDefault="004F112D" w:rsidP="004F11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54527D" w14:textId="4E788183" w:rsidR="004F112D" w:rsidRPr="00F77AA4" w:rsidRDefault="004F112D" w:rsidP="004F112D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F112D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7774D"/>
    <w:multiLevelType w:val="hybridMultilevel"/>
    <w:tmpl w:val="3F3E9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50670">
    <w:abstractNumId w:val="2"/>
  </w:num>
  <w:num w:numId="2" w16cid:durableId="491263529">
    <w:abstractNumId w:val="1"/>
  </w:num>
  <w:num w:numId="3" w16cid:durableId="1490513484">
    <w:abstractNumId w:val="0"/>
  </w:num>
  <w:num w:numId="4" w16cid:durableId="13437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28"/>
    <w:rsid w:val="00005A11"/>
    <w:rsid w:val="00025962"/>
    <w:rsid w:val="00096179"/>
    <w:rsid w:val="00144395"/>
    <w:rsid w:val="002039A9"/>
    <w:rsid w:val="00266628"/>
    <w:rsid w:val="0026692C"/>
    <w:rsid w:val="003559AE"/>
    <w:rsid w:val="004435CD"/>
    <w:rsid w:val="004F112D"/>
    <w:rsid w:val="00597046"/>
    <w:rsid w:val="005C46C5"/>
    <w:rsid w:val="00670ED2"/>
    <w:rsid w:val="00680D5A"/>
    <w:rsid w:val="006A5A5D"/>
    <w:rsid w:val="006B489F"/>
    <w:rsid w:val="0077621F"/>
    <w:rsid w:val="007C3913"/>
    <w:rsid w:val="007F2644"/>
    <w:rsid w:val="00827F08"/>
    <w:rsid w:val="00860D4E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DF19B3"/>
    <w:rsid w:val="00E20CA8"/>
    <w:rsid w:val="00E23271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19</cp:revision>
  <dcterms:created xsi:type="dcterms:W3CDTF">2021-06-22T05:03:00Z</dcterms:created>
  <dcterms:modified xsi:type="dcterms:W3CDTF">2023-02-14T09:25:00Z</dcterms:modified>
</cp:coreProperties>
</file>