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5AC3F" w14:textId="77777777" w:rsidR="001470CD" w:rsidRPr="00F819F5" w:rsidRDefault="001470CD" w:rsidP="001470CD">
      <w:pPr>
        <w:jc w:val="center"/>
        <w:rPr>
          <w:rFonts w:ascii="Times New Roman" w:hAnsi="Times New Roman" w:cs="Times New Roman"/>
        </w:rPr>
      </w:pPr>
      <w:r w:rsidRPr="00F819F5">
        <w:rPr>
          <w:rFonts w:ascii="Times New Roman" w:hAnsi="Times New Roman" w:cs="Times New Roman"/>
        </w:rPr>
        <w:t>Техническая спецификация</w:t>
      </w:r>
    </w:p>
    <w:p w14:paraId="1E26BB3C" w14:textId="77777777" w:rsidR="001470CD" w:rsidRPr="00F819F5" w:rsidRDefault="001470CD" w:rsidP="001470CD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6537"/>
      </w:tblGrid>
      <w:tr w:rsidR="00093B27" w:rsidRPr="00F819F5" w14:paraId="6A4E2235" w14:textId="77777777" w:rsidTr="005B4829">
        <w:tc>
          <w:tcPr>
            <w:tcW w:w="2802" w:type="dxa"/>
          </w:tcPr>
          <w:p w14:paraId="4EE9B986" w14:textId="17797063" w:rsidR="00093B27" w:rsidRPr="00F819F5" w:rsidRDefault="00093B27" w:rsidP="00B51EC5">
            <w:pPr>
              <w:rPr>
                <w:rFonts w:ascii="Times New Roman" w:hAnsi="Times New Roman" w:cs="Times New Roman"/>
              </w:rPr>
            </w:pPr>
            <w:r w:rsidRPr="00F819F5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537" w:type="dxa"/>
          </w:tcPr>
          <w:p w14:paraId="50410AF4" w14:textId="28D93C5D" w:rsidR="00093B27" w:rsidRPr="00F819F5" w:rsidRDefault="00093B27" w:rsidP="0006118D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rPr>
                <w:color w:val="000000" w:themeColor="text1"/>
              </w:rPr>
            </w:pPr>
            <w:r w:rsidRPr="00F819F5">
              <w:rPr>
                <w:b/>
                <w:bCs/>
              </w:rPr>
              <w:t>Корпоративный Фонд «</w:t>
            </w:r>
            <w:r w:rsidRPr="00F819F5">
              <w:rPr>
                <w:b/>
                <w:bCs/>
                <w:lang w:val="kk-KZ"/>
              </w:rPr>
              <w:t>Қамқорлық қоры</w:t>
            </w:r>
            <w:r w:rsidRPr="00F819F5">
              <w:rPr>
                <w:b/>
                <w:bCs/>
              </w:rPr>
              <w:t>»</w:t>
            </w:r>
          </w:p>
        </w:tc>
      </w:tr>
      <w:tr w:rsidR="001F60B8" w:rsidRPr="00F819F5" w14:paraId="0C86D4C6" w14:textId="77777777" w:rsidTr="005B4829">
        <w:tc>
          <w:tcPr>
            <w:tcW w:w="2802" w:type="dxa"/>
          </w:tcPr>
          <w:p w14:paraId="0BB0596D" w14:textId="30ED90AE" w:rsidR="001F60B8" w:rsidRPr="00F819F5" w:rsidRDefault="001F60B8" w:rsidP="001F60B8">
            <w:pPr>
              <w:rPr>
                <w:rFonts w:ascii="Times New Roman" w:hAnsi="Times New Roman" w:cs="Times New Roman"/>
              </w:rPr>
            </w:pPr>
            <w:r w:rsidRPr="00F819F5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537" w:type="dxa"/>
          </w:tcPr>
          <w:p w14:paraId="07636E30" w14:textId="540630D9" w:rsidR="001F60B8" w:rsidRPr="00F819F5" w:rsidRDefault="001F60B8" w:rsidP="001F60B8">
            <w:pPr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0</w:t>
            </w:r>
            <w:r w:rsidR="00912B76">
              <w:rPr>
                <w:rFonts w:ascii="Times New Roman" w:hAnsi="Times New Roman" w:cs="Times New Roman"/>
                <w:b/>
                <w:bCs/>
                <w:lang w:val="en-US"/>
              </w:rPr>
              <w:t>7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9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1F60B8" w:rsidRPr="00F819F5" w14:paraId="05036D92" w14:textId="77777777" w:rsidTr="005B4829">
        <w:tc>
          <w:tcPr>
            <w:tcW w:w="2802" w:type="dxa"/>
          </w:tcPr>
          <w:p w14:paraId="25EF5CF7" w14:textId="398FCD67" w:rsidR="001F60B8" w:rsidRPr="00F819F5" w:rsidRDefault="001F60B8" w:rsidP="001F60B8">
            <w:pPr>
              <w:rPr>
                <w:rFonts w:ascii="Times New Roman" w:hAnsi="Times New Roman" w:cs="Times New Roman"/>
              </w:rPr>
            </w:pPr>
            <w:r w:rsidRPr="00F819F5">
              <w:rPr>
                <w:rFonts w:ascii="Times New Roman" w:hAnsi="Times New Roman" w:cs="Times New Roman"/>
              </w:rPr>
              <w:t>Наименование закупки</w:t>
            </w:r>
          </w:p>
        </w:tc>
        <w:tc>
          <w:tcPr>
            <w:tcW w:w="6537" w:type="dxa"/>
          </w:tcPr>
          <w:p w14:paraId="6ACE3CE8" w14:textId="44364009" w:rsidR="001F60B8" w:rsidRPr="00F819F5" w:rsidRDefault="001F60B8" w:rsidP="001F60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Оснащение 13 центров раннего вмешательства</w:t>
            </w:r>
          </w:p>
        </w:tc>
      </w:tr>
      <w:tr w:rsidR="00093B27" w:rsidRPr="00F819F5" w14:paraId="0C82415B" w14:textId="77777777" w:rsidTr="005B4829">
        <w:tc>
          <w:tcPr>
            <w:tcW w:w="2802" w:type="dxa"/>
          </w:tcPr>
          <w:p w14:paraId="199751C8" w14:textId="7807501E" w:rsidR="00093B27" w:rsidRPr="00F819F5" w:rsidRDefault="00093B27" w:rsidP="00B51EC5">
            <w:pPr>
              <w:rPr>
                <w:rFonts w:ascii="Times New Roman" w:hAnsi="Times New Roman" w:cs="Times New Roman"/>
              </w:rPr>
            </w:pPr>
            <w:r w:rsidRPr="00F819F5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537" w:type="dxa"/>
          </w:tcPr>
          <w:p w14:paraId="5D2917C8" w14:textId="11152BD5" w:rsidR="00093B27" w:rsidRPr="00F819F5" w:rsidRDefault="00093B27" w:rsidP="00093B27">
            <w:pPr>
              <w:rPr>
                <w:rFonts w:ascii="Times New Roman" w:hAnsi="Times New Roman" w:cs="Times New Roman"/>
                <w:lang w:val="en-US"/>
              </w:rPr>
            </w:pPr>
            <w:r w:rsidRPr="00F819F5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912B76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7</w:t>
            </w:r>
            <w:r w:rsidR="00DB19FF">
              <w:rPr>
                <w:rFonts w:ascii="Times New Roman" w:hAnsi="Times New Roman" w:cs="Times New Roman"/>
                <w:b/>
                <w:bCs/>
                <w:color w:val="000000"/>
              </w:rPr>
              <w:t>/</w:t>
            </w:r>
            <w:r w:rsidRPr="00F819F5">
              <w:rPr>
                <w:rFonts w:ascii="Times New Roman" w:hAnsi="Times New Roman" w:cs="Times New Roman"/>
                <w:b/>
                <w:bCs/>
                <w:color w:val="000000"/>
              </w:rPr>
              <w:t>ЦП</w:t>
            </w:r>
            <w:r w:rsidR="00DB19FF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  <w:r w:rsidR="00742B9F">
              <w:rPr>
                <w:rFonts w:ascii="Times New Roman" w:hAnsi="Times New Roman" w:cs="Times New Roman"/>
                <w:b/>
                <w:bCs/>
                <w:color w:val="000000"/>
              </w:rPr>
              <w:t>03</w:t>
            </w:r>
          </w:p>
        </w:tc>
      </w:tr>
      <w:tr w:rsidR="00093B27" w:rsidRPr="00F819F5" w14:paraId="7F531B71" w14:textId="77777777" w:rsidTr="005B4829">
        <w:trPr>
          <w:trHeight w:val="418"/>
        </w:trPr>
        <w:tc>
          <w:tcPr>
            <w:tcW w:w="2802" w:type="dxa"/>
          </w:tcPr>
          <w:p w14:paraId="3BB0291D" w14:textId="59EBEE9B" w:rsidR="00093B27" w:rsidRPr="00F819F5" w:rsidRDefault="00093B27" w:rsidP="00B51EC5">
            <w:pPr>
              <w:rPr>
                <w:rFonts w:ascii="Times New Roman" w:hAnsi="Times New Roman" w:cs="Times New Roman"/>
              </w:rPr>
            </w:pPr>
            <w:r w:rsidRPr="00F819F5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6537" w:type="dxa"/>
          </w:tcPr>
          <w:p w14:paraId="7026107A" w14:textId="3C5874A9" w:rsidR="00093B27" w:rsidRPr="00F819F5" w:rsidRDefault="001F60B8" w:rsidP="007C5B2F">
            <w:pPr>
              <w:rPr>
                <w:rFonts w:ascii="Times New Roman" w:hAnsi="Times New Roman" w:cs="Times New Roman"/>
                <w:b/>
              </w:rPr>
            </w:pPr>
            <w:r w:rsidRPr="001F60B8">
              <w:rPr>
                <w:rFonts w:ascii="Times New Roman" w:hAnsi="Times New Roman" w:cs="Times New Roman"/>
                <w:b/>
              </w:rPr>
              <w:t>Горка для ходьбы детская</w:t>
            </w:r>
          </w:p>
        </w:tc>
      </w:tr>
      <w:tr w:rsidR="00093B27" w:rsidRPr="00F819F5" w14:paraId="233FD2CE" w14:textId="77777777" w:rsidTr="005B4829">
        <w:tc>
          <w:tcPr>
            <w:tcW w:w="2802" w:type="dxa"/>
          </w:tcPr>
          <w:p w14:paraId="0A3BBBBA" w14:textId="303021EA" w:rsidR="00093B27" w:rsidRPr="00F819F5" w:rsidRDefault="00093B27" w:rsidP="00B51EC5">
            <w:pPr>
              <w:rPr>
                <w:rFonts w:ascii="Times New Roman" w:hAnsi="Times New Roman" w:cs="Times New Roman"/>
              </w:rPr>
            </w:pPr>
            <w:r w:rsidRPr="00F819F5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537" w:type="dxa"/>
          </w:tcPr>
          <w:p w14:paraId="309D728A" w14:textId="1389A393" w:rsidR="00093B27" w:rsidRPr="00F819F5" w:rsidRDefault="001F60B8" w:rsidP="00B51EC5">
            <w:pPr>
              <w:rPr>
                <w:rFonts w:ascii="Times New Roman" w:hAnsi="Times New Roman" w:cs="Times New Roman"/>
              </w:rPr>
            </w:pPr>
            <w:r w:rsidRPr="00F819F5">
              <w:rPr>
                <w:rFonts w:ascii="Times New Roman" w:hAnsi="Times New Roman" w:cs="Times New Roman"/>
              </w:rPr>
              <w:t>Ш</w:t>
            </w:r>
            <w:r w:rsidR="00093B27" w:rsidRPr="00F819F5">
              <w:rPr>
                <w:rFonts w:ascii="Times New Roman" w:hAnsi="Times New Roman" w:cs="Times New Roman"/>
              </w:rPr>
              <w:t>тука</w:t>
            </w:r>
          </w:p>
        </w:tc>
      </w:tr>
      <w:tr w:rsidR="00093B27" w:rsidRPr="00F819F5" w14:paraId="5F592F14" w14:textId="77777777" w:rsidTr="005B4829">
        <w:tc>
          <w:tcPr>
            <w:tcW w:w="2802" w:type="dxa"/>
          </w:tcPr>
          <w:p w14:paraId="391C2472" w14:textId="124AC61B" w:rsidR="00093B27" w:rsidRPr="00F819F5" w:rsidRDefault="00093B27" w:rsidP="00B51EC5">
            <w:pPr>
              <w:rPr>
                <w:rFonts w:ascii="Times New Roman" w:hAnsi="Times New Roman" w:cs="Times New Roman"/>
              </w:rPr>
            </w:pPr>
            <w:r w:rsidRPr="00F819F5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537" w:type="dxa"/>
          </w:tcPr>
          <w:p w14:paraId="07AEFE29" w14:textId="09AFF9DD" w:rsidR="00093B27" w:rsidRPr="00F819F5" w:rsidRDefault="001F60B8" w:rsidP="00B51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093B27" w:rsidRPr="00F819F5" w14:paraId="6A0D3F17" w14:textId="77777777" w:rsidTr="005B4829">
        <w:tc>
          <w:tcPr>
            <w:tcW w:w="2802" w:type="dxa"/>
          </w:tcPr>
          <w:p w14:paraId="20008ACD" w14:textId="39A6A175" w:rsidR="00093B27" w:rsidRPr="00F819F5" w:rsidRDefault="00093B27" w:rsidP="00B51EC5">
            <w:pPr>
              <w:rPr>
                <w:rFonts w:ascii="Times New Roman" w:hAnsi="Times New Roman" w:cs="Times New Roman"/>
              </w:rPr>
            </w:pPr>
            <w:r w:rsidRPr="00F819F5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537" w:type="dxa"/>
          </w:tcPr>
          <w:p w14:paraId="4FD99A9C" w14:textId="112DD99C" w:rsidR="00093B27" w:rsidRPr="00F819F5" w:rsidRDefault="00093B27" w:rsidP="00B51EC5">
            <w:pPr>
              <w:rPr>
                <w:rFonts w:ascii="Times New Roman" w:hAnsi="Times New Roman" w:cs="Times New Roman"/>
              </w:rPr>
            </w:pPr>
          </w:p>
        </w:tc>
      </w:tr>
      <w:tr w:rsidR="00093B27" w:rsidRPr="00F819F5" w14:paraId="179E8EC3" w14:textId="77777777" w:rsidTr="005B4829">
        <w:tc>
          <w:tcPr>
            <w:tcW w:w="2802" w:type="dxa"/>
          </w:tcPr>
          <w:p w14:paraId="3554574C" w14:textId="5D24FE60" w:rsidR="00093B27" w:rsidRPr="00F819F5" w:rsidRDefault="00093B27" w:rsidP="00B51EC5">
            <w:pPr>
              <w:rPr>
                <w:rFonts w:ascii="Times New Roman" w:hAnsi="Times New Roman" w:cs="Times New Roman"/>
              </w:rPr>
            </w:pPr>
            <w:r w:rsidRPr="00F819F5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537" w:type="dxa"/>
          </w:tcPr>
          <w:p w14:paraId="7FA5D30D" w14:textId="2701E3FB" w:rsidR="00093B27" w:rsidRPr="00F819F5" w:rsidRDefault="00093B27" w:rsidP="00B51EC5">
            <w:pPr>
              <w:rPr>
                <w:rFonts w:ascii="Times New Roman" w:hAnsi="Times New Roman" w:cs="Times New Roman"/>
              </w:rPr>
            </w:pPr>
          </w:p>
        </w:tc>
      </w:tr>
      <w:tr w:rsidR="00093B27" w:rsidRPr="00F819F5" w14:paraId="339E5C21" w14:textId="77777777" w:rsidTr="005B4829">
        <w:tc>
          <w:tcPr>
            <w:tcW w:w="2802" w:type="dxa"/>
          </w:tcPr>
          <w:p w14:paraId="467F5DCD" w14:textId="49183149" w:rsidR="00093B27" w:rsidRPr="00F819F5" w:rsidRDefault="00093B27" w:rsidP="00093B27">
            <w:pPr>
              <w:rPr>
                <w:rFonts w:ascii="Times New Roman" w:hAnsi="Times New Roman" w:cs="Times New Roman"/>
              </w:rPr>
            </w:pPr>
            <w:r w:rsidRPr="00F819F5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537" w:type="dxa"/>
          </w:tcPr>
          <w:p w14:paraId="061B6B88" w14:textId="28AED757" w:rsidR="00093B27" w:rsidRPr="00A23208" w:rsidRDefault="00093B27" w:rsidP="00AD10BC">
            <w:pPr>
              <w:jc w:val="both"/>
              <w:rPr>
                <w:rFonts w:ascii="Times New Roman" w:hAnsi="Times New Roman" w:cs="Times New Roman"/>
              </w:rPr>
            </w:pPr>
            <w:r w:rsidRPr="00A23208">
              <w:rPr>
                <w:rFonts w:ascii="Times New Roman" w:hAnsi="Times New Roman" w:cs="Times New Roman"/>
              </w:rPr>
              <w:t xml:space="preserve">Горка </w:t>
            </w:r>
            <w:r w:rsidR="0067503E" w:rsidRPr="00A23208">
              <w:rPr>
                <w:rFonts w:ascii="Times New Roman" w:hAnsi="Times New Roman" w:cs="Times New Roman"/>
              </w:rPr>
              <w:t xml:space="preserve">должна быть </w:t>
            </w:r>
            <w:r w:rsidRPr="00A23208">
              <w:rPr>
                <w:rFonts w:ascii="Times New Roman" w:hAnsi="Times New Roman" w:cs="Times New Roman"/>
              </w:rPr>
              <w:t xml:space="preserve">предназначена для занятий лечебной физкультурой: для тренировки силы ног, координации движений, равновесия, обучения ходьбе детей с двигательными нарушениями. </w:t>
            </w:r>
          </w:p>
          <w:p w14:paraId="1F3E49B5" w14:textId="4727745A" w:rsidR="00093B27" w:rsidRPr="009D1962" w:rsidRDefault="00093B27" w:rsidP="009D1962">
            <w:pPr>
              <w:jc w:val="both"/>
              <w:rPr>
                <w:rFonts w:ascii="Times New Roman" w:hAnsi="Times New Roman" w:cs="Times New Roman"/>
                <w:highlight w:val="green"/>
              </w:rPr>
            </w:pPr>
          </w:p>
        </w:tc>
      </w:tr>
      <w:tr w:rsidR="00093B27" w:rsidRPr="00F819F5" w14:paraId="1A4F1994" w14:textId="77777777" w:rsidTr="00A23208">
        <w:trPr>
          <w:trHeight w:val="558"/>
        </w:trPr>
        <w:tc>
          <w:tcPr>
            <w:tcW w:w="2802" w:type="dxa"/>
          </w:tcPr>
          <w:p w14:paraId="1F4021A8" w14:textId="3191B4CB" w:rsidR="00093B27" w:rsidRPr="00F819F5" w:rsidRDefault="00093B27" w:rsidP="00B51EC5">
            <w:pPr>
              <w:rPr>
                <w:rFonts w:ascii="Times New Roman" w:hAnsi="Times New Roman" w:cs="Times New Roman"/>
              </w:rPr>
            </w:pPr>
            <w:r w:rsidRPr="00F819F5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537" w:type="dxa"/>
          </w:tcPr>
          <w:p w14:paraId="21C63C64" w14:textId="77777777" w:rsidR="00093B27" w:rsidRPr="00A23208" w:rsidRDefault="00093B27" w:rsidP="00A23208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A23208">
              <w:rPr>
                <w:color w:val="000000" w:themeColor="text1"/>
              </w:rPr>
              <w:t xml:space="preserve">Поверхности горки </w:t>
            </w:r>
            <w:r w:rsidR="00495A6B" w:rsidRPr="00A23208">
              <w:rPr>
                <w:color w:val="000000" w:themeColor="text1"/>
              </w:rPr>
              <w:t>должны иметь</w:t>
            </w:r>
            <w:r w:rsidRPr="00A23208">
              <w:rPr>
                <w:color w:val="000000" w:themeColor="text1"/>
              </w:rPr>
              <w:t xml:space="preserve"> прот</w:t>
            </w:r>
            <w:r w:rsidR="00495A6B" w:rsidRPr="00A23208">
              <w:rPr>
                <w:color w:val="000000" w:themeColor="text1"/>
              </w:rPr>
              <w:t>ивоскользящее ковровое покрытие.</w:t>
            </w:r>
          </w:p>
          <w:p w14:paraId="4D079A73" w14:textId="77777777" w:rsidR="009D1962" w:rsidRPr="00A23208" w:rsidRDefault="009D1962" w:rsidP="00A23208">
            <w:pPr>
              <w:jc w:val="both"/>
              <w:rPr>
                <w:rFonts w:ascii="Times New Roman" w:hAnsi="Times New Roman"/>
                <w:color w:val="222222"/>
                <w:lang w:eastAsia="ru-RU"/>
              </w:rPr>
            </w:pPr>
            <w:r w:rsidRPr="00A23208">
              <w:rPr>
                <w:rFonts w:ascii="Times New Roman" w:hAnsi="Times New Roman"/>
                <w:color w:val="222222"/>
                <w:lang w:eastAsia="ru-RU"/>
              </w:rPr>
              <w:t xml:space="preserve">Изделие выполнено из высококачественной многослойной березовой фанеры. </w:t>
            </w:r>
          </w:p>
          <w:p w14:paraId="37BD0A9D" w14:textId="77777777" w:rsidR="009D1962" w:rsidRPr="00A23208" w:rsidRDefault="009D1962" w:rsidP="00A23208">
            <w:pPr>
              <w:jc w:val="both"/>
              <w:rPr>
                <w:rFonts w:ascii="Times New Roman" w:hAnsi="Times New Roman"/>
                <w:color w:val="222222"/>
                <w:lang w:eastAsia="ru-RU"/>
              </w:rPr>
            </w:pPr>
            <w:r w:rsidRPr="00A23208">
              <w:rPr>
                <w:rFonts w:ascii="Times New Roman" w:hAnsi="Times New Roman"/>
                <w:color w:val="222222"/>
                <w:lang w:eastAsia="ru-RU"/>
              </w:rPr>
              <w:t>Покрытие: лак на водной основе.</w:t>
            </w:r>
          </w:p>
          <w:p w14:paraId="00ED5573" w14:textId="77777777" w:rsidR="00A23208" w:rsidRDefault="00A23208" w:rsidP="00A23208">
            <w:pPr>
              <w:jc w:val="center"/>
              <w:rPr>
                <w:rFonts w:ascii="Times New Roman" w:hAnsi="Times New Roman"/>
              </w:rPr>
            </w:pPr>
          </w:p>
          <w:p w14:paraId="64527E89" w14:textId="762C5BC6" w:rsidR="009D1962" w:rsidRPr="00A23208" w:rsidRDefault="00A23208" w:rsidP="00A23208">
            <w:pPr>
              <w:rPr>
                <w:rFonts w:ascii="Times New Roman" w:hAnsi="Times New Roman"/>
                <w:b/>
                <w:bCs/>
              </w:rPr>
            </w:pPr>
            <w:r w:rsidRPr="00A23208">
              <w:rPr>
                <w:rFonts w:ascii="Times New Roman" w:hAnsi="Times New Roman"/>
                <w:b/>
                <w:bCs/>
              </w:rPr>
              <w:t>Габаритные размеры:</w:t>
            </w:r>
          </w:p>
          <w:p w14:paraId="4BCD2CDA" w14:textId="1EC9B0DF" w:rsidR="009D1962" w:rsidRPr="00A23208" w:rsidRDefault="009D1962" w:rsidP="00A23208">
            <w:pPr>
              <w:jc w:val="both"/>
              <w:rPr>
                <w:rFonts w:ascii="Times New Roman" w:hAnsi="Times New Roman"/>
                <w:color w:val="222222"/>
                <w:lang w:eastAsia="ru-RU"/>
              </w:rPr>
            </w:pPr>
            <w:r w:rsidRPr="00A23208">
              <w:rPr>
                <w:rFonts w:ascii="Times New Roman" w:hAnsi="Times New Roman"/>
                <w:color w:val="222222"/>
                <w:lang w:eastAsia="ru-RU"/>
              </w:rPr>
              <w:t>Ширина - 198,5 см.</w:t>
            </w:r>
          </w:p>
          <w:p w14:paraId="193E944B" w14:textId="77777777" w:rsidR="009D1962" w:rsidRPr="00A23208" w:rsidRDefault="009D1962" w:rsidP="00A23208">
            <w:pPr>
              <w:jc w:val="both"/>
              <w:rPr>
                <w:rFonts w:ascii="Times New Roman" w:hAnsi="Times New Roman"/>
                <w:color w:val="222222"/>
                <w:lang w:eastAsia="ru-RU"/>
              </w:rPr>
            </w:pPr>
            <w:r w:rsidRPr="00A23208">
              <w:rPr>
                <w:rFonts w:ascii="Times New Roman" w:hAnsi="Times New Roman"/>
                <w:color w:val="222222"/>
                <w:lang w:eastAsia="ru-RU"/>
              </w:rPr>
              <w:t>Длина - 200 см.</w:t>
            </w:r>
          </w:p>
          <w:p w14:paraId="10CBC6B5" w14:textId="3A930AE4" w:rsidR="009D1962" w:rsidRDefault="009D1962" w:rsidP="00A23208">
            <w:pPr>
              <w:jc w:val="both"/>
              <w:rPr>
                <w:rFonts w:ascii="Times New Roman" w:hAnsi="Times New Roman"/>
                <w:color w:val="222222"/>
                <w:lang w:eastAsia="ru-RU"/>
              </w:rPr>
            </w:pPr>
            <w:r w:rsidRPr="00A23208">
              <w:rPr>
                <w:rFonts w:ascii="Times New Roman" w:hAnsi="Times New Roman"/>
                <w:color w:val="222222"/>
                <w:lang w:eastAsia="ru-RU"/>
              </w:rPr>
              <w:t>Высота от 120 см – 140 см</w:t>
            </w:r>
          </w:p>
          <w:p w14:paraId="3615A94A" w14:textId="77777777" w:rsidR="00A23208" w:rsidRPr="00A23208" w:rsidRDefault="00A23208" w:rsidP="00A23208">
            <w:pPr>
              <w:jc w:val="both"/>
              <w:rPr>
                <w:rFonts w:ascii="Times New Roman" w:hAnsi="Times New Roman"/>
                <w:color w:val="222222"/>
                <w:lang w:eastAsia="ru-RU"/>
              </w:rPr>
            </w:pPr>
          </w:p>
          <w:p w14:paraId="075E7BF5" w14:textId="77777777" w:rsidR="009D1962" w:rsidRPr="00A23208" w:rsidRDefault="009D1962" w:rsidP="00A23208">
            <w:pPr>
              <w:pStyle w:val="a5"/>
              <w:numPr>
                <w:ilvl w:val="0"/>
                <w:numId w:val="5"/>
              </w:numPr>
              <w:tabs>
                <w:tab w:val="left" w:pos="352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A23208">
              <w:rPr>
                <w:rFonts w:ascii="Times New Roman" w:hAnsi="Times New Roman"/>
              </w:rPr>
              <w:t>Модуль горка. Размеры 70см х 115см. Высота подъема 23 градуса. Выполнена из высококачественной фанеры 18мм и покрыта гипоаллергенным лаком на водной основе. Для комфортного подъема присутствуют ленты противоскольжения. Регулируемые по высоте поручни с двух сторон.</w:t>
            </w:r>
          </w:p>
          <w:p w14:paraId="56C13F2E" w14:textId="05D9BD93" w:rsidR="009D1962" w:rsidRPr="00A23208" w:rsidRDefault="009D1962" w:rsidP="00A23208">
            <w:pPr>
              <w:pStyle w:val="a5"/>
              <w:numPr>
                <w:ilvl w:val="0"/>
                <w:numId w:val="5"/>
              </w:numPr>
              <w:tabs>
                <w:tab w:val="left" w:pos="352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A23208">
              <w:rPr>
                <w:rFonts w:ascii="Times New Roman" w:hAnsi="Times New Roman"/>
              </w:rPr>
              <w:t>Модуль две ступеньки. Размеры 73см х 30см. Выполнена из высококачественной фанеры 18мм и покрыта гипоаллергенным лаком на водной основе. Для комфортного подъема</w:t>
            </w:r>
            <w:r w:rsidR="00A23208">
              <w:rPr>
                <w:rFonts w:ascii="Times New Roman" w:hAnsi="Times New Roman"/>
              </w:rPr>
              <w:t xml:space="preserve"> </w:t>
            </w:r>
            <w:r w:rsidRPr="00A23208">
              <w:rPr>
                <w:rFonts w:ascii="Times New Roman" w:hAnsi="Times New Roman"/>
              </w:rPr>
              <w:t>присутствуют ленты противоскольжения. Регулируемые по высоте поручни с двух сторон.</w:t>
            </w:r>
          </w:p>
          <w:p w14:paraId="4EA1AEF6" w14:textId="77777777" w:rsidR="009D1962" w:rsidRPr="00A23208" w:rsidRDefault="009D1962" w:rsidP="00A23208">
            <w:pPr>
              <w:pStyle w:val="a5"/>
              <w:numPr>
                <w:ilvl w:val="0"/>
                <w:numId w:val="5"/>
              </w:numPr>
              <w:tabs>
                <w:tab w:val="left" w:pos="352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A23208">
              <w:rPr>
                <w:rFonts w:ascii="Times New Roman" w:hAnsi="Times New Roman"/>
              </w:rPr>
              <w:t>Модуль три ступеньки. Размеры 73см х 95см.Выполнена из высококачественной фанеры 18мм и покрыта гипоаллергенным лаком на водной основе. Для комфортного подъема присутствуют ленты противоскольжения. Регулируемые по высоте поручни с двух сторон.</w:t>
            </w:r>
          </w:p>
          <w:p w14:paraId="7A57EDEA" w14:textId="360FDA63" w:rsidR="009D1962" w:rsidRPr="00A23208" w:rsidRDefault="009D1962" w:rsidP="00A23208">
            <w:pPr>
              <w:pStyle w:val="a5"/>
              <w:numPr>
                <w:ilvl w:val="0"/>
                <w:numId w:val="5"/>
              </w:numPr>
              <w:tabs>
                <w:tab w:val="left" w:pos="352"/>
              </w:tabs>
              <w:ind w:left="0" w:firstLine="0"/>
              <w:jc w:val="both"/>
              <w:rPr>
                <w:color w:val="000000" w:themeColor="text1"/>
              </w:rPr>
            </w:pPr>
            <w:r w:rsidRPr="00A23208">
              <w:rPr>
                <w:rFonts w:ascii="Times New Roman" w:hAnsi="Times New Roman"/>
              </w:rPr>
              <w:t>Модуль центральный. Размеры 73см х 79см.Выполнена из высококачественной фанеры 18мм и покрыта гипоаллергенным лаком на водной основе. Присутствуют полосы противоскольжения</w:t>
            </w:r>
            <w:r w:rsidR="00A23208">
              <w:rPr>
                <w:rFonts w:ascii="Times New Roman" w:hAnsi="Times New Roman"/>
              </w:rPr>
              <w:t>.</w:t>
            </w:r>
          </w:p>
        </w:tc>
      </w:tr>
      <w:tr w:rsidR="00495A6B" w:rsidRPr="00F819F5" w14:paraId="2D476CCE" w14:textId="77777777" w:rsidTr="005B4829">
        <w:tc>
          <w:tcPr>
            <w:tcW w:w="2802" w:type="dxa"/>
          </w:tcPr>
          <w:p w14:paraId="528336DA" w14:textId="3C6B8513" w:rsidR="00495A6B" w:rsidRPr="00F819F5" w:rsidRDefault="00495A6B" w:rsidP="00B51EC5">
            <w:pPr>
              <w:rPr>
                <w:rFonts w:ascii="Times New Roman" w:hAnsi="Times New Roman" w:cs="Times New Roman"/>
              </w:rPr>
            </w:pPr>
            <w:r w:rsidRPr="00F819F5">
              <w:rPr>
                <w:rFonts w:ascii="Times New Roman" w:hAnsi="Times New Roman" w:cs="Times New Roman"/>
              </w:rPr>
              <w:lastRenderedPageBreak/>
              <w:t>Дополнительная документация</w:t>
            </w:r>
          </w:p>
        </w:tc>
        <w:tc>
          <w:tcPr>
            <w:tcW w:w="6537" w:type="dxa"/>
          </w:tcPr>
          <w:p w14:paraId="03DCF090" w14:textId="77777777" w:rsidR="00495A6B" w:rsidRPr="00F819F5" w:rsidRDefault="00495A6B" w:rsidP="00B51EC5">
            <w:pPr>
              <w:rPr>
                <w:rFonts w:ascii="Times New Roman" w:hAnsi="Times New Roman" w:cs="Times New Roman"/>
              </w:rPr>
            </w:pPr>
            <w:r w:rsidRPr="00F819F5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0EDC1CBE" w14:textId="1939D897" w:rsidR="00AD10BC" w:rsidRPr="00F819F5" w:rsidRDefault="00495A6B" w:rsidP="00A23208">
            <w:pPr>
              <w:rPr>
                <w:rFonts w:ascii="Times New Roman" w:hAnsi="Times New Roman" w:cs="Times New Roman"/>
              </w:rPr>
            </w:pPr>
            <w:r w:rsidRPr="00F819F5">
              <w:rPr>
                <w:rFonts w:ascii="Times New Roman" w:hAnsi="Times New Roman" w:cs="Times New Roman"/>
              </w:rPr>
              <w:t>Гарантийный талон</w:t>
            </w:r>
          </w:p>
        </w:tc>
      </w:tr>
      <w:tr w:rsidR="00495A6B" w:rsidRPr="00F819F5" w14:paraId="64FEDD0C" w14:textId="77777777" w:rsidTr="005B4829">
        <w:tc>
          <w:tcPr>
            <w:tcW w:w="2802" w:type="dxa"/>
          </w:tcPr>
          <w:p w14:paraId="2825F520" w14:textId="45B48A67" w:rsidR="00495A6B" w:rsidRPr="00F819F5" w:rsidRDefault="00495A6B" w:rsidP="00B51EC5">
            <w:pPr>
              <w:rPr>
                <w:rFonts w:ascii="Times New Roman" w:hAnsi="Times New Roman" w:cs="Times New Roman"/>
              </w:rPr>
            </w:pPr>
            <w:r w:rsidRPr="00F819F5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537" w:type="dxa"/>
          </w:tcPr>
          <w:p w14:paraId="5339A1BE" w14:textId="739D12ED" w:rsidR="00495A6B" w:rsidRPr="00F819F5" w:rsidRDefault="001F60B8" w:rsidP="00806E1D">
            <w:pPr>
              <w:rPr>
                <w:rFonts w:ascii="Times New Roman" w:hAnsi="Times New Roman" w:cs="Times New Roman"/>
              </w:rPr>
            </w:pPr>
            <w:r w:rsidRPr="00BA56A9">
              <w:rPr>
                <w:rFonts w:ascii="Times New Roman" w:hAnsi="Times New Roman" w:cs="Times New Roman"/>
                <w:lang w:val="kk-KZ"/>
              </w:rPr>
              <w:t>В течение 15 календарных дней со дня подачи письменной заявки</w:t>
            </w:r>
            <w:r w:rsidR="00742B9F">
              <w:rPr>
                <w:rFonts w:ascii="Times New Roman" w:hAnsi="Times New Roman" w:cs="Times New Roman"/>
                <w:lang w:val="kk-KZ"/>
              </w:rPr>
              <w:t xml:space="preserve"> Заказчиком</w:t>
            </w:r>
          </w:p>
        </w:tc>
      </w:tr>
      <w:tr w:rsidR="00495A6B" w:rsidRPr="00F819F5" w14:paraId="552A169A" w14:textId="77777777" w:rsidTr="005B4829">
        <w:tc>
          <w:tcPr>
            <w:tcW w:w="2802" w:type="dxa"/>
          </w:tcPr>
          <w:p w14:paraId="20730C33" w14:textId="1C8C31AE" w:rsidR="00495A6B" w:rsidRPr="00F819F5" w:rsidRDefault="00495A6B" w:rsidP="00B51EC5">
            <w:pPr>
              <w:rPr>
                <w:rFonts w:ascii="Times New Roman" w:hAnsi="Times New Roman" w:cs="Times New Roman"/>
              </w:rPr>
            </w:pPr>
            <w:r w:rsidRPr="00F819F5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537" w:type="dxa"/>
          </w:tcPr>
          <w:p w14:paraId="78A7B726" w14:textId="78D63EB3" w:rsidR="00AD10BC" w:rsidRPr="00F819F5" w:rsidRDefault="00495A6B" w:rsidP="00742B9F">
            <w:pPr>
              <w:rPr>
                <w:rFonts w:ascii="Times New Roman" w:hAnsi="Times New Roman" w:cs="Times New Roman"/>
              </w:rPr>
            </w:pPr>
            <w:r w:rsidRPr="00F819F5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</w:tc>
      </w:tr>
      <w:tr w:rsidR="00742B9F" w:rsidRPr="00F819F5" w14:paraId="49AE0003" w14:textId="77777777" w:rsidTr="005B4829">
        <w:tc>
          <w:tcPr>
            <w:tcW w:w="2802" w:type="dxa"/>
          </w:tcPr>
          <w:p w14:paraId="4AB1FE11" w14:textId="16024698" w:rsidR="00742B9F" w:rsidRPr="00F819F5" w:rsidRDefault="00742B9F" w:rsidP="00742B9F">
            <w:pPr>
              <w:rPr>
                <w:rFonts w:ascii="Times New Roman" w:hAnsi="Times New Roman" w:cs="Times New Roman"/>
              </w:rPr>
            </w:pPr>
            <w:r w:rsidRPr="00F819F5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537" w:type="dxa"/>
          </w:tcPr>
          <w:p w14:paraId="10B79370" w14:textId="77777777" w:rsidR="00742B9F" w:rsidRDefault="00742B9F" w:rsidP="00742B9F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854A2F">
              <w:rPr>
                <w:rFonts w:ascii="Times New Roman" w:hAnsi="Times New Roman" w:cs="Times New Roman"/>
                <w:iCs/>
              </w:rPr>
              <w:t>г.Талдыкорган, ул. Райымбек Батыра, 40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6D9FDA9E" w14:textId="77777777" w:rsidR="00742B9F" w:rsidRDefault="00742B9F" w:rsidP="00742B9F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Атырауская область, г.Атырау, микрорайон Алмагул, 25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2892E2AD" w14:textId="77777777" w:rsidR="00742B9F" w:rsidRDefault="00742B9F" w:rsidP="00742B9F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854A2F">
              <w:rPr>
                <w:rFonts w:ascii="Times New Roman" w:hAnsi="Times New Roman" w:cs="Times New Roman"/>
                <w:iCs/>
              </w:rPr>
              <w:t>ВКО, г.Усть-Каменогорск, ул.Утепова 37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260EC351" w14:textId="77777777" w:rsidR="00742B9F" w:rsidRDefault="00742B9F" w:rsidP="00742B9F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Жамбылская область, г.Тараз, микрорайон Байтерек, строение 1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1F67C44F" w14:textId="77777777" w:rsidR="00742B9F" w:rsidRDefault="00742B9F" w:rsidP="00742B9F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ЗКО, г.Уральск, ул.Ахмирова, 4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6AE2C1EB" w14:textId="77777777" w:rsidR="00742B9F" w:rsidRDefault="00742B9F" w:rsidP="00742B9F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Костанайская область, г.Костанай, ул.Быковского, 4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18364F8E" w14:textId="77777777" w:rsidR="00742B9F" w:rsidRDefault="00742B9F" w:rsidP="00742B9F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854A2F">
              <w:rPr>
                <w:rFonts w:ascii="Times New Roman" w:hAnsi="Times New Roman" w:cs="Times New Roman"/>
                <w:iCs/>
              </w:rPr>
              <w:t>г. Кызылорда, ул. Султан Бейбарыс, №12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7696C5BC" w14:textId="77777777" w:rsidR="00742B9F" w:rsidRDefault="00742B9F" w:rsidP="00742B9F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Павлодарская область, г.Павлодар, ул.Ломова, 49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112CC49F" w14:textId="77777777" w:rsidR="00742B9F" w:rsidRDefault="00742B9F" w:rsidP="00742B9F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СКО, г.Петропавловск, ул.Брусиловского, 20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7D7FBD08" w14:textId="77777777" w:rsidR="00742B9F" w:rsidRDefault="00742B9F" w:rsidP="00742B9F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Туркестанская область, г.Сарыагаш, ул. С. Исмайлов, 115А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2883E1BB" w14:textId="77777777" w:rsidR="00742B9F" w:rsidRDefault="00742B9F" w:rsidP="00742B9F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г.Алматы, ул.Басенова, дом 2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6400B195" w14:textId="09A97FFE" w:rsidR="00742B9F" w:rsidRDefault="00742B9F" w:rsidP="00742B9F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г.Шымкент</w:t>
            </w:r>
            <w:r>
              <w:rPr>
                <w:rFonts w:ascii="Times New Roman" w:hAnsi="Times New Roman" w:cs="Times New Roman"/>
                <w:iCs/>
              </w:rPr>
              <w:t>, А. Диваева, д. 32;</w:t>
            </w:r>
          </w:p>
          <w:p w14:paraId="296CB023" w14:textId="37702322" w:rsidR="00742B9F" w:rsidRPr="00742B9F" w:rsidRDefault="00742B9F" w:rsidP="00742B9F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742B9F">
              <w:rPr>
                <w:rFonts w:ascii="Times New Roman" w:hAnsi="Times New Roman" w:cs="Times New Roman"/>
                <w:iCs/>
              </w:rPr>
              <w:t>г.Караганда, ул. Ержанова 8/6</w:t>
            </w:r>
          </w:p>
        </w:tc>
      </w:tr>
      <w:tr w:rsidR="00742B9F" w:rsidRPr="00F819F5" w14:paraId="202632B6" w14:textId="77777777" w:rsidTr="005B4829">
        <w:tc>
          <w:tcPr>
            <w:tcW w:w="2802" w:type="dxa"/>
          </w:tcPr>
          <w:p w14:paraId="33435001" w14:textId="26D0F404" w:rsidR="00742B9F" w:rsidRPr="00F819F5" w:rsidRDefault="00742B9F" w:rsidP="00742B9F">
            <w:pPr>
              <w:rPr>
                <w:rFonts w:ascii="Times New Roman" w:hAnsi="Times New Roman" w:cs="Times New Roman"/>
              </w:rPr>
            </w:pPr>
            <w:r w:rsidRPr="00F819F5">
              <w:rPr>
                <w:rFonts w:ascii="Times New Roman" w:hAnsi="Times New Roman" w:cs="Times New Roman"/>
              </w:rPr>
              <w:t>Срок гарантии от поставщика</w:t>
            </w:r>
          </w:p>
        </w:tc>
        <w:tc>
          <w:tcPr>
            <w:tcW w:w="6537" w:type="dxa"/>
          </w:tcPr>
          <w:p w14:paraId="0F508C62" w14:textId="34740000" w:rsidR="00742B9F" w:rsidRPr="00F819F5" w:rsidRDefault="00742B9F" w:rsidP="00742B9F">
            <w:pPr>
              <w:rPr>
                <w:rFonts w:ascii="Times New Roman" w:hAnsi="Times New Roman" w:cs="Times New Roman"/>
              </w:rPr>
            </w:pPr>
            <w:r w:rsidRPr="00F819F5">
              <w:rPr>
                <w:rFonts w:ascii="Times New Roman" w:hAnsi="Times New Roman" w:cs="Times New Roman"/>
              </w:rPr>
              <w:t>12 месяцев со дня поставки</w:t>
            </w:r>
          </w:p>
        </w:tc>
      </w:tr>
      <w:tr w:rsidR="00742B9F" w:rsidRPr="00F819F5" w14:paraId="442F4F3F" w14:textId="77777777" w:rsidTr="005B4829">
        <w:trPr>
          <w:trHeight w:val="603"/>
        </w:trPr>
        <w:tc>
          <w:tcPr>
            <w:tcW w:w="2802" w:type="dxa"/>
          </w:tcPr>
          <w:p w14:paraId="74743B49" w14:textId="4F781532" w:rsidR="00742B9F" w:rsidRPr="00F819F5" w:rsidRDefault="00742B9F" w:rsidP="00742B9F">
            <w:pPr>
              <w:rPr>
                <w:rFonts w:ascii="Times New Roman" w:hAnsi="Times New Roman" w:cs="Times New Roman"/>
              </w:rPr>
            </w:pPr>
            <w:r w:rsidRPr="00F819F5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537" w:type="dxa"/>
          </w:tcPr>
          <w:p w14:paraId="2A228546" w14:textId="0B43D8F8" w:rsidR="00742B9F" w:rsidRPr="00F819F5" w:rsidRDefault="00742B9F" w:rsidP="00742B9F">
            <w:pPr>
              <w:jc w:val="both"/>
              <w:rPr>
                <w:rFonts w:ascii="Times New Roman" w:hAnsi="Times New Roman" w:cs="Times New Roman"/>
              </w:rPr>
            </w:pPr>
            <w:r w:rsidRPr="00F819F5">
              <w:rPr>
                <w:rFonts w:ascii="Times New Roman" w:hAnsi="Times New Roman" w:cs="Times New Roman"/>
              </w:rPr>
              <w:t>Опыт работы в сфере продаж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2A135EF9" w14:textId="44E74F33" w:rsidR="00742B9F" w:rsidRPr="00F819F5" w:rsidRDefault="00742B9F" w:rsidP="00742B9F">
            <w:pPr>
              <w:jc w:val="both"/>
              <w:rPr>
                <w:rFonts w:ascii="Times New Roman" w:hAnsi="Times New Roman" w:cs="Times New Roman"/>
              </w:rPr>
            </w:pPr>
            <w:r w:rsidRPr="00F819F5">
              <w:rPr>
                <w:rFonts w:ascii="Times New Roman" w:hAnsi="Times New Roman" w:cs="Times New Roman"/>
              </w:rPr>
              <w:t>Авторизационное письмо от производителя, подтверждающее, что потенциальный поставщик является официальным дистрибьютором/представителем (при наличии).</w:t>
            </w:r>
          </w:p>
        </w:tc>
      </w:tr>
      <w:tr w:rsidR="00742B9F" w:rsidRPr="00F819F5" w14:paraId="324CCA3F" w14:textId="77777777" w:rsidTr="005B4829">
        <w:trPr>
          <w:trHeight w:val="254"/>
        </w:trPr>
        <w:tc>
          <w:tcPr>
            <w:tcW w:w="2802" w:type="dxa"/>
          </w:tcPr>
          <w:p w14:paraId="66000717" w14:textId="1C8AEC0C" w:rsidR="00742B9F" w:rsidRPr="00F819F5" w:rsidRDefault="00742B9F" w:rsidP="00742B9F">
            <w:pPr>
              <w:rPr>
                <w:rFonts w:ascii="Times New Roman" w:hAnsi="Times New Roman" w:cs="Times New Roman"/>
              </w:rPr>
            </w:pPr>
            <w:r w:rsidRPr="00F819F5"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537" w:type="dxa"/>
          </w:tcPr>
          <w:p w14:paraId="2A1CEA14" w14:textId="24FEC261" w:rsidR="00742B9F" w:rsidRPr="00F819F5" w:rsidRDefault="00742B9F" w:rsidP="00742B9F">
            <w:pPr>
              <w:rPr>
                <w:rFonts w:ascii="Times New Roman" w:hAnsi="Times New Roman" w:cs="Times New Roman"/>
              </w:rPr>
            </w:pPr>
            <w:r w:rsidRPr="00F819F5"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70FC5FE4" w14:textId="77777777" w:rsidR="00E20CA8" w:rsidRPr="00F819F5" w:rsidRDefault="00E20CA8" w:rsidP="00AD10BC">
      <w:pPr>
        <w:rPr>
          <w:rFonts w:ascii="Times New Roman" w:hAnsi="Times New Roman" w:cs="Times New Roman"/>
        </w:rPr>
      </w:pPr>
    </w:p>
    <w:sectPr w:rsidR="00E20CA8" w:rsidRPr="00F819F5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8E6538"/>
    <w:multiLevelType w:val="hybridMultilevel"/>
    <w:tmpl w:val="7180C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BD1EE7"/>
    <w:multiLevelType w:val="hybridMultilevel"/>
    <w:tmpl w:val="67802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2D7304"/>
    <w:multiLevelType w:val="hybridMultilevel"/>
    <w:tmpl w:val="EC146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3951723">
    <w:abstractNumId w:val="4"/>
  </w:num>
  <w:num w:numId="2" w16cid:durableId="1397242875">
    <w:abstractNumId w:val="1"/>
  </w:num>
  <w:num w:numId="3" w16cid:durableId="835875872">
    <w:abstractNumId w:val="3"/>
  </w:num>
  <w:num w:numId="4" w16cid:durableId="498155272">
    <w:abstractNumId w:val="0"/>
  </w:num>
  <w:num w:numId="5" w16cid:durableId="20259395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0CD"/>
    <w:rsid w:val="0006118D"/>
    <w:rsid w:val="00093B27"/>
    <w:rsid w:val="00131077"/>
    <w:rsid w:val="001470CD"/>
    <w:rsid w:val="001A3434"/>
    <w:rsid w:val="001F60B8"/>
    <w:rsid w:val="00210351"/>
    <w:rsid w:val="002A316C"/>
    <w:rsid w:val="002C47D8"/>
    <w:rsid w:val="00324301"/>
    <w:rsid w:val="00495A6B"/>
    <w:rsid w:val="004C5322"/>
    <w:rsid w:val="004D65E5"/>
    <w:rsid w:val="005A3AD1"/>
    <w:rsid w:val="005B3724"/>
    <w:rsid w:val="005B4829"/>
    <w:rsid w:val="0067503E"/>
    <w:rsid w:val="00742B9F"/>
    <w:rsid w:val="007C5B2F"/>
    <w:rsid w:val="00806E1D"/>
    <w:rsid w:val="00912B76"/>
    <w:rsid w:val="009D1962"/>
    <w:rsid w:val="00A14D3D"/>
    <w:rsid w:val="00A23208"/>
    <w:rsid w:val="00AD10BC"/>
    <w:rsid w:val="00B3417C"/>
    <w:rsid w:val="00C31792"/>
    <w:rsid w:val="00C32C32"/>
    <w:rsid w:val="00C55A0D"/>
    <w:rsid w:val="00CB4B6A"/>
    <w:rsid w:val="00D30654"/>
    <w:rsid w:val="00DB19FF"/>
    <w:rsid w:val="00E178B1"/>
    <w:rsid w:val="00E20CA8"/>
    <w:rsid w:val="00E46448"/>
    <w:rsid w:val="00F55A53"/>
    <w:rsid w:val="00F63AB8"/>
    <w:rsid w:val="00F819F5"/>
    <w:rsid w:val="00FC69B5"/>
    <w:rsid w:val="00FC7F76"/>
    <w:rsid w:val="00FF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D5DD1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7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0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1470CD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5">
    <w:name w:val="List Paragraph"/>
    <w:basedOn w:val="a"/>
    <w:uiPriority w:val="99"/>
    <w:qFormat/>
    <w:rsid w:val="00495A6B"/>
    <w:pPr>
      <w:ind w:left="720"/>
      <w:contextualSpacing/>
    </w:pPr>
  </w:style>
  <w:style w:type="character" w:styleId="a6">
    <w:name w:val="Strong"/>
    <w:basedOn w:val="a0"/>
    <w:uiPriority w:val="22"/>
    <w:qFormat/>
    <w:rsid w:val="00E46448"/>
    <w:rPr>
      <w:b/>
      <w:bCs/>
    </w:rPr>
  </w:style>
  <w:style w:type="character" w:customStyle="1" w:styleId="s0">
    <w:name w:val="s0"/>
    <w:rsid w:val="00E46448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7">
    <w:name w:val="header"/>
    <w:basedOn w:val="a"/>
    <w:link w:val="a8"/>
    <w:uiPriority w:val="99"/>
    <w:rsid w:val="009D1962"/>
    <w:pPr>
      <w:tabs>
        <w:tab w:val="center" w:pos="4320"/>
        <w:tab w:val="right" w:pos="8640"/>
      </w:tabs>
    </w:pPr>
    <w:rPr>
      <w:rFonts w:ascii="Cambria" w:eastAsia="Cambria" w:hAnsi="Cambria" w:cs="Times New Roman"/>
      <w:lang w:val="en-US"/>
    </w:rPr>
  </w:style>
  <w:style w:type="character" w:customStyle="1" w:styleId="a8">
    <w:name w:val="Верхний колонтитул Знак"/>
    <w:basedOn w:val="a0"/>
    <w:link w:val="a7"/>
    <w:uiPriority w:val="99"/>
    <w:rsid w:val="009D1962"/>
    <w:rPr>
      <w:rFonts w:ascii="Cambria" w:eastAsia="Cambria" w:hAnsi="Cambria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7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Нокеш Дидар</cp:lastModifiedBy>
  <cp:revision>19</cp:revision>
  <dcterms:created xsi:type="dcterms:W3CDTF">2021-06-22T05:04:00Z</dcterms:created>
  <dcterms:modified xsi:type="dcterms:W3CDTF">2023-02-14T09:25:00Z</dcterms:modified>
</cp:coreProperties>
</file>