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1B52A" w14:textId="77777777" w:rsidR="00AD027B" w:rsidRDefault="00AD027B" w:rsidP="00AD027B">
      <w:pPr>
        <w:jc w:val="center"/>
        <w:rPr>
          <w:rFonts w:ascii="Times New Roman" w:hAnsi="Times New Roman" w:cs="Times New Roman"/>
          <w:b/>
          <w:bCs/>
        </w:rPr>
      </w:pPr>
      <w:bookmarkStart w:id="0" w:name="_Hlk38017770"/>
      <w:r>
        <w:rPr>
          <w:rFonts w:ascii="Times New Roman" w:hAnsi="Times New Roman" w:cs="Times New Roman"/>
          <w:b/>
          <w:bCs/>
        </w:rPr>
        <w:t>Техническая спецификация</w:t>
      </w:r>
    </w:p>
    <w:p w14:paraId="48CFFD2D" w14:textId="77777777" w:rsidR="00AD027B" w:rsidRDefault="00AD027B" w:rsidP="00AD027B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2689"/>
        <w:gridCol w:w="6650"/>
      </w:tblGrid>
      <w:tr w:rsidR="00AD027B" w14:paraId="786BC09D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076EB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заказчика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F11D3" w14:textId="77777777" w:rsidR="00AD027B" w:rsidRDefault="00AD027B" w:rsidP="001A06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Корпоративный Фонд «</w:t>
            </w:r>
            <w:r>
              <w:rPr>
                <w:rFonts w:ascii="Times New Roman" w:hAnsi="Times New Roman" w:cs="Times New Roman"/>
                <w:b/>
                <w:bCs/>
                <w:lang w:val="kk-KZ"/>
              </w:rPr>
              <w:t>Қамқорлық қоры</w:t>
            </w:r>
            <w:r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</w:tr>
      <w:tr w:rsidR="007E7D6B" w14:paraId="42555076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35A1" w14:textId="77777777" w:rsidR="007E7D6B" w:rsidRDefault="007E7D6B" w:rsidP="007E7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закупки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B3F39" w14:textId="56BDED3A" w:rsidR="007E7D6B" w:rsidRDefault="000D2835" w:rsidP="007E7D6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="007E7D6B" w:rsidRPr="009C5846">
              <w:rPr>
                <w:rFonts w:ascii="Times New Roman" w:hAnsi="Times New Roman" w:cs="Times New Roman"/>
                <w:b/>
                <w:bCs/>
              </w:rPr>
              <w:t>/</w:t>
            </w:r>
            <w:r w:rsidR="007E7D6B">
              <w:rPr>
                <w:rFonts w:ascii="Times New Roman" w:hAnsi="Times New Roman" w:cs="Times New Roman"/>
                <w:b/>
                <w:bCs/>
              </w:rPr>
              <w:t>7</w:t>
            </w:r>
            <w:r w:rsidR="007E7D6B" w:rsidRPr="009C5846">
              <w:rPr>
                <w:rFonts w:ascii="Times New Roman" w:hAnsi="Times New Roman" w:cs="Times New Roman"/>
                <w:b/>
                <w:bCs/>
              </w:rPr>
              <w:t>-КФ</w:t>
            </w:r>
          </w:p>
        </w:tc>
      </w:tr>
      <w:tr w:rsidR="007E7D6B" w14:paraId="529A4977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A824" w14:textId="77777777" w:rsidR="007E7D6B" w:rsidRDefault="007E7D6B" w:rsidP="007E7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закупки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4EC9" w14:textId="4C905752" w:rsidR="007E7D6B" w:rsidRPr="00F040AD" w:rsidRDefault="007E7D6B" w:rsidP="007E7D6B">
            <w:pPr>
              <w:rPr>
                <w:rFonts w:ascii="Times New Roman" w:hAnsi="Times New Roman" w:cs="Times New Roman"/>
                <w:b/>
                <w:bCs/>
              </w:rPr>
            </w:pPr>
            <w:r w:rsidRPr="009C5846">
              <w:rPr>
                <w:rFonts w:ascii="Times New Roman" w:hAnsi="Times New Roman" w:cs="Times New Roman"/>
                <w:b/>
                <w:bCs/>
              </w:rPr>
              <w:t xml:space="preserve">Оснащение </w:t>
            </w:r>
            <w:r>
              <w:rPr>
                <w:rFonts w:ascii="Times New Roman" w:hAnsi="Times New Roman" w:cs="Times New Roman"/>
                <w:b/>
                <w:bCs/>
              </w:rPr>
              <w:t>4 центров раннего вмешательства</w:t>
            </w:r>
          </w:p>
        </w:tc>
      </w:tr>
      <w:tr w:rsidR="007E7D6B" w14:paraId="62AA174C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128E9" w14:textId="77777777" w:rsidR="007E7D6B" w:rsidRDefault="007E7D6B" w:rsidP="007E7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лота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1B7B" w14:textId="4C5CF330" w:rsidR="007E7D6B" w:rsidRPr="00E16C00" w:rsidRDefault="000D2835" w:rsidP="007E7D6B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</w:t>
            </w:r>
            <w:r w:rsidR="007E7D6B" w:rsidRPr="00162F94">
              <w:rPr>
                <w:rFonts w:ascii="Times New Roman" w:hAnsi="Times New Roman" w:cs="Times New Roman"/>
                <w:b/>
                <w:bCs/>
                <w:color w:val="000000"/>
              </w:rPr>
              <w:t>/ЦП-0</w:t>
            </w:r>
            <w:r w:rsidR="007E7D6B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</w:tr>
      <w:tr w:rsidR="00AD027B" w:rsidRPr="00AF0369" w14:paraId="476D709C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A1BE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товара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5B56A" w14:textId="303CF017" w:rsidR="00AD027B" w:rsidRPr="00AF0369" w:rsidRDefault="00AD027B" w:rsidP="001A06F9">
            <w:pPr>
              <w:rPr>
                <w:rFonts w:ascii="Times New Roman" w:hAnsi="Times New Roman" w:cs="Times New Roman"/>
                <w:b/>
                <w:bCs/>
              </w:rPr>
            </w:pPr>
            <w:r w:rsidRPr="00AF0369">
              <w:rPr>
                <w:rFonts w:ascii="Times New Roman" w:hAnsi="Times New Roman" w:cs="Times New Roman"/>
                <w:b/>
                <w:bCs/>
              </w:rPr>
              <w:t>Нейро-ортопедический реабилитационный пневмокостюм</w:t>
            </w:r>
            <w:r w:rsidR="009E3D3A">
              <w:rPr>
                <w:rFonts w:ascii="Times New Roman" w:hAnsi="Times New Roman" w:cs="Times New Roman"/>
                <w:b/>
                <w:bCs/>
              </w:rPr>
              <w:t xml:space="preserve"> Атлант</w:t>
            </w:r>
            <w:r w:rsidRPr="00AF0369">
              <w:rPr>
                <w:rFonts w:ascii="Times New Roman" w:hAnsi="Times New Roman" w:cs="Times New Roman"/>
                <w:b/>
                <w:bCs/>
              </w:rPr>
              <w:t>, рост 122 - 128 см</w:t>
            </w:r>
          </w:p>
        </w:tc>
      </w:tr>
      <w:tr w:rsidR="00AD027B" w14:paraId="10EBF3DF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E6FD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5B57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штука</w:t>
            </w:r>
          </w:p>
        </w:tc>
      </w:tr>
      <w:tr w:rsidR="00AD027B" w14:paraId="6AD1FBAD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76EA1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(объем)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BEE4F" w14:textId="4CD56F14" w:rsidR="00AD027B" w:rsidRDefault="007E7D6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D027B" w14:paraId="77A4580D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17C8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 за единицу,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A17EA" w14:textId="053553F1" w:rsidR="00AD027B" w:rsidRDefault="00AD027B" w:rsidP="001A06F9">
            <w:pPr>
              <w:rPr>
                <w:rFonts w:ascii="Times New Roman" w:hAnsi="Times New Roman" w:cs="Times New Roman"/>
              </w:rPr>
            </w:pPr>
          </w:p>
        </w:tc>
      </w:tr>
      <w:tr w:rsidR="00AD027B" w14:paraId="6242220E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2E813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сумма, с учетом НДС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E1CC3" w14:textId="69E1F57A" w:rsidR="00AD027B" w:rsidRDefault="00AD027B" w:rsidP="001A06F9">
            <w:pPr>
              <w:rPr>
                <w:rFonts w:ascii="Times New Roman" w:hAnsi="Times New Roman" w:cs="Times New Roman"/>
              </w:rPr>
            </w:pPr>
          </w:p>
        </w:tc>
      </w:tr>
      <w:tr w:rsidR="00AD027B" w14:paraId="6960105C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5C4A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Техническое описание 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B0334" w14:textId="77777777" w:rsidR="00E07338" w:rsidRDefault="00E07338" w:rsidP="00E073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Нейро – ортопедическое реабилитационное устройство (костюм) должно быть предназначено для реабилитации неврологических больных с двигательными нарушениями, детского церебрального паралича (ДЦП), а также при заболеваниях опорно-двигательной системы. </w:t>
            </w:r>
          </w:p>
          <w:p w14:paraId="1886A853" w14:textId="77777777" w:rsidR="00E07338" w:rsidRDefault="00E07338" w:rsidP="00E073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состоять из рефлекторно-нагружающего тканевого комбинезона и встроенных пневмокамер (нагружающего устройства), пришитых к ткани комбинезона большим количеством узких лент-перемычек, охватывающих камеры по всей длине. Комбинезон должен прилегать к силуэту с двумя симметричными передними распахами по всей длине комбинезона от линии горловины до линии низа, по краям которых должны быть установлены крючки для регулирования объема с помощью шнуровки, с застежками «контакт» для предварительного застегивания распахов.</w:t>
            </w:r>
          </w:p>
          <w:p w14:paraId="00F4481B" w14:textId="77777777" w:rsidR="00E07338" w:rsidRDefault="00E07338" w:rsidP="00E073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быть выполнен до линии низа, в виде плотно облегающего комбинезона, в котором имеются натяжные устройства – надуваемые насосом трубчатые камеры, расположенные вдоль конечностей и туловища по ходу мышц-антагонистов.</w:t>
            </w:r>
          </w:p>
          <w:p w14:paraId="367EE004" w14:textId="77777777" w:rsidR="00E07338" w:rsidRDefault="00E07338" w:rsidP="00E073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Наполненные воздухом камеры должны натягивать оболочку костюма, создавая посегментарное обжатие мышц туловища и конечностей, что активизирует проприорецепторы, усиливает афферентацию, активизирует ЦНС, обеспечивая нейрофизиологические условия для удержания позы, с последующей перестройкой систем супраспинального двигательного контроля на более близкое к норме физиологическое состояние. В результате корсет должен обеспечивать удержание вертикальной позы, корригировать правильную осанку, формировать физиологический изгиб позвоночника и осуществлять физиологическое ортезирование конечностей.</w:t>
            </w:r>
          </w:p>
          <w:p w14:paraId="3C64D9BD" w14:textId="77777777" w:rsidR="00E07338" w:rsidRDefault="00E07338" w:rsidP="00E07338">
            <w:pPr>
              <w:spacing w:before="120" w:after="12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костюме у ребенка появляются способности к передвижению, удержанию позы, улучшаются дифференцированные движения, восстанавливается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иннервация артикуляционного аппарата, восстанавливается речь при дизартрии, оральной апраксии, дислалии, дисфонии.</w:t>
            </w:r>
          </w:p>
          <w:p w14:paraId="0401F644" w14:textId="77777777" w:rsidR="00E07338" w:rsidRDefault="00E07338" w:rsidP="00E07338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не нагружать, а разгружать скелет ребенка, обеспечивая нейрофизиологические условия для активного сокращения мышц. Свойства костюма создают антигравитационные механизмы для работы мышц.</w:t>
            </w:r>
          </w:p>
          <w:p w14:paraId="5A513092" w14:textId="77777777" w:rsidR="00E07338" w:rsidRDefault="00E07338" w:rsidP="00E07338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восстанавливать мышечный тонус и увеличивать силовые качества мышц.</w:t>
            </w:r>
          </w:p>
          <w:p w14:paraId="77C12EC5" w14:textId="77777777" w:rsidR="00E07338" w:rsidRDefault="00E07338" w:rsidP="00E07338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иметь возможность применения в сочетании с кинезотерапией и существенно сокращать сроки реабилитации пациента, одновременно повышая ее качество.</w:t>
            </w:r>
          </w:p>
          <w:p w14:paraId="3C1AC0B7" w14:textId="40A7F5B9" w:rsidR="00AD027B" w:rsidRPr="00F040AD" w:rsidRDefault="00E07338" w:rsidP="007E7D6B">
            <w:pPr>
              <w:numPr>
                <w:ilvl w:val="0"/>
                <w:numId w:val="3"/>
              </w:numPr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Костюм должен одеваться и применяться для пациентов в лежачем положении.</w:t>
            </w:r>
          </w:p>
        </w:tc>
      </w:tr>
      <w:tr w:rsidR="00AD027B" w14:paraId="07C58018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07822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Техническая характеристика</w:t>
            </w:r>
          </w:p>
          <w:p w14:paraId="00ED7A9C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6660" w14:textId="77777777" w:rsidR="00AD027B" w:rsidRPr="00F040AD" w:rsidRDefault="00AD027B" w:rsidP="00F8219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 представляет собой две пневмокамеры, изготовленные из полиуретановой ткани (ТПУ 70\7001), расположенного вдоль бокового шва и вдоль рукавов комбинезона. Камеры нагружающего устройства должны быть помещены в чехлы и пришиты к ткани комбинезона большим количеством узких лент-перемычек, охватывающих камеры по всей их длине.</w:t>
            </w:r>
          </w:p>
          <w:p w14:paraId="65B53116" w14:textId="77777777" w:rsidR="00AD027B" w:rsidRPr="00F040AD" w:rsidRDefault="00AD027B" w:rsidP="001A06F9">
            <w:pPr>
              <w:contextualSpacing/>
              <w:rPr>
                <w:rFonts w:ascii="Times New Roman" w:hAnsi="Times New Roman" w:cs="Times New Roman"/>
              </w:rPr>
            </w:pPr>
          </w:p>
          <w:p w14:paraId="732917E1" w14:textId="77777777" w:rsidR="00AD027B" w:rsidRPr="00F040AD" w:rsidRDefault="00AD027B" w:rsidP="001A06F9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Количество камер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0A861711" w14:textId="77777777" w:rsidR="00AD027B" w:rsidRPr="00F040AD" w:rsidRDefault="00AD027B" w:rsidP="001A06F9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Максимальное рабочее давление в камерах – 60,8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552F9242" w14:textId="77777777" w:rsidR="00AD027B" w:rsidRPr="00F040AD" w:rsidRDefault="00AD027B" w:rsidP="001A06F9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Нагружающее устройство костюма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040AD">
              <w:rPr>
                <w:rFonts w:ascii="Times New Roman" w:hAnsi="Times New Roman" w:cs="Times New Roman"/>
              </w:rPr>
              <w:t>при давлении воздуха в камерах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F040AD">
              <w:rPr>
                <w:rFonts w:ascii="Times New Roman" w:hAnsi="Times New Roman" w:cs="Times New Roman"/>
              </w:rPr>
              <w:t>81 кПа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1D0AD8D4" w14:textId="77777777" w:rsidR="00AD027B" w:rsidRPr="00F040AD" w:rsidRDefault="00AD027B" w:rsidP="001A06F9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040AD">
              <w:rPr>
                <w:rFonts w:ascii="Times New Roman" w:hAnsi="Times New Roman" w:cs="Times New Roman"/>
              </w:rPr>
              <w:t>учны</w:t>
            </w:r>
            <w:r>
              <w:rPr>
                <w:rFonts w:ascii="Times New Roman" w:hAnsi="Times New Roman" w:cs="Times New Roman"/>
              </w:rPr>
              <w:t>е</w:t>
            </w:r>
            <w:r w:rsidRPr="00F040AD">
              <w:rPr>
                <w:rFonts w:ascii="Times New Roman" w:hAnsi="Times New Roman" w:cs="Times New Roman"/>
              </w:rPr>
              <w:t xml:space="preserve"> нагнетател</w:t>
            </w:r>
            <w:r>
              <w:rPr>
                <w:rFonts w:ascii="Times New Roman" w:hAnsi="Times New Roman" w:cs="Times New Roman"/>
              </w:rPr>
              <w:t>и</w:t>
            </w:r>
            <w:r w:rsidRPr="00F040AD">
              <w:rPr>
                <w:rFonts w:ascii="Times New Roman" w:hAnsi="Times New Roman" w:cs="Times New Roman"/>
              </w:rPr>
              <w:t xml:space="preserve"> воздуха – 2 шт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442CF13E" w14:textId="77777777" w:rsidR="00AD027B" w:rsidRPr="00F040AD" w:rsidRDefault="00AD027B" w:rsidP="001A06F9">
            <w:pPr>
              <w:contextualSpacing/>
              <w:rPr>
                <w:rFonts w:ascii="Times New Roman" w:hAnsi="Times New Roman" w:cs="Times New Roman"/>
              </w:rPr>
            </w:pPr>
            <w:r w:rsidRPr="00F040AD">
              <w:rPr>
                <w:rFonts w:ascii="Times New Roman" w:hAnsi="Times New Roman" w:cs="Times New Roman"/>
              </w:rPr>
              <w:t>Масса костюма не более 3,7 кг</w:t>
            </w:r>
            <w:r>
              <w:rPr>
                <w:rFonts w:ascii="Times New Roman" w:hAnsi="Times New Roman" w:cs="Times New Roman"/>
              </w:rPr>
              <w:t>;</w:t>
            </w:r>
          </w:p>
          <w:p w14:paraId="3D6C88B6" w14:textId="1C99503D" w:rsidR="00AD027B" w:rsidRPr="00F040AD" w:rsidRDefault="00AD027B" w:rsidP="007E7D6B">
            <w:pPr>
              <w:contextualSpacing/>
            </w:pPr>
            <w:r>
              <w:rPr>
                <w:rFonts w:ascii="Times New Roman" w:hAnsi="Times New Roman" w:cs="Times New Roman"/>
              </w:rPr>
              <w:t>Рост – 122 - 128 см.</w:t>
            </w:r>
          </w:p>
        </w:tc>
      </w:tr>
      <w:tr w:rsidR="00AD027B" w14:paraId="3CB7D65C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FC141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Дополнительная документация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5BEB8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Руководство пользователя (паспорт) на русском языке</w:t>
            </w:r>
          </w:p>
          <w:p w14:paraId="4F604EB2" w14:textId="571004E9" w:rsidR="00AD027B" w:rsidRDefault="00AD027B" w:rsidP="007E7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Гарантийный талон </w:t>
            </w:r>
          </w:p>
        </w:tc>
      </w:tr>
      <w:tr w:rsidR="007E7D6B" w14:paraId="65EAA191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75D23" w14:textId="77777777" w:rsidR="007E7D6B" w:rsidRDefault="007E7D6B" w:rsidP="007E7D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D001F" w14:textId="6BF8BBED" w:rsidR="007E7D6B" w:rsidRDefault="007E7D6B" w:rsidP="007E7D6B">
            <w:pPr>
              <w:rPr>
                <w:rFonts w:ascii="Times New Roman" w:hAnsi="Times New Roman" w:cs="Times New Roman"/>
              </w:rPr>
            </w:pPr>
            <w:r w:rsidRPr="009C5846">
              <w:rPr>
                <w:rFonts w:ascii="Times New Roman" w:hAnsi="Times New Roman" w:cs="Times New Roman"/>
                <w:lang w:val="kk-KZ"/>
              </w:rPr>
              <w:t>В течение 15 календарных дней со дня подачи письменной заявки Заказчиком</w:t>
            </w:r>
          </w:p>
        </w:tc>
      </w:tr>
      <w:tr w:rsidR="00AD027B" w14:paraId="5CE28E6B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51EB3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Условия доставки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FD85F" w14:textId="5FD3AFE6" w:rsidR="00F82193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стоимость включены расходы на транспортировку до места доставки; уплата всех обязательных платежей в соответствии с законодательством РК</w:t>
            </w:r>
          </w:p>
          <w:p w14:paraId="77B7AFDC" w14:textId="5919B85E" w:rsidR="00AA32EB" w:rsidRDefault="00AA32EB" w:rsidP="001A06F9">
            <w:pPr>
              <w:rPr>
                <w:rFonts w:ascii="Times New Roman" w:hAnsi="Times New Roman" w:cs="Times New Roman"/>
              </w:rPr>
            </w:pPr>
          </w:p>
        </w:tc>
      </w:tr>
      <w:tr w:rsidR="00B50699" w14:paraId="2D19FAFB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E96AE" w14:textId="43898EDF" w:rsidR="00B50699" w:rsidRDefault="00B50699" w:rsidP="00B506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</w:t>
            </w:r>
            <w:r w:rsidR="007E7D6B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 поставки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3ECE" w14:textId="2A206452" w:rsidR="007E7D6B" w:rsidRPr="007E7D6B" w:rsidRDefault="007E7D6B" w:rsidP="007E7D6B">
            <w:pPr>
              <w:rPr>
                <w:rFonts w:ascii="Times New Roman" w:hAnsi="Times New Roman" w:cs="Times New Roman"/>
                <w:iCs/>
                <w:lang w:val="en-US"/>
              </w:rPr>
            </w:pPr>
            <w:r w:rsidRPr="007E7D6B">
              <w:rPr>
                <w:rFonts w:ascii="Times New Roman" w:hAnsi="Times New Roman" w:cs="Times New Roman"/>
                <w:iCs/>
                <w:lang w:val="en-US"/>
              </w:rPr>
              <w:t>Акмолинская область</w:t>
            </w:r>
          </w:p>
          <w:p w14:paraId="2675406C" w14:textId="77777777" w:rsidR="007E7D6B" w:rsidRDefault="007E7D6B" w:rsidP="007E7D6B">
            <w:pPr>
              <w:rPr>
                <w:rFonts w:ascii="Times New Roman" w:hAnsi="Times New Roman" w:cs="Times New Roman"/>
                <w:iCs/>
              </w:rPr>
            </w:pPr>
            <w:r w:rsidRPr="007E7D6B">
              <w:rPr>
                <w:rFonts w:ascii="Times New Roman" w:hAnsi="Times New Roman" w:cs="Times New Roman"/>
                <w:iCs/>
              </w:rPr>
              <w:t xml:space="preserve">Степногорск, 1 микрорайон, больничный комплекс, </w:t>
            </w:r>
          </w:p>
          <w:p w14:paraId="07E9BD90" w14:textId="404E60A5" w:rsidR="00B50699" w:rsidRPr="007E7D6B" w:rsidRDefault="007E7D6B" w:rsidP="007E7D6B">
            <w:pPr>
              <w:rPr>
                <w:rFonts w:ascii="Times New Roman" w:hAnsi="Times New Roman"/>
                <w:iCs/>
              </w:rPr>
            </w:pPr>
            <w:r w:rsidRPr="007E7D6B">
              <w:rPr>
                <w:rFonts w:ascii="Times New Roman" w:hAnsi="Times New Roman" w:cs="Times New Roman"/>
                <w:iCs/>
              </w:rPr>
              <w:t>здание 15 (а/я 15), 021500</w:t>
            </w:r>
          </w:p>
        </w:tc>
      </w:tr>
      <w:tr w:rsidR="00AD027B" w14:paraId="2AD55B20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E3577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гарантии от поставщика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5FE9C" w14:textId="049EAE24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 месяцев со дня </w:t>
            </w:r>
            <w:r w:rsidR="00AA32EB">
              <w:rPr>
                <w:rFonts w:ascii="Times New Roman" w:hAnsi="Times New Roman" w:cs="Times New Roman"/>
              </w:rPr>
              <w:t>поставки</w:t>
            </w:r>
          </w:p>
        </w:tc>
      </w:tr>
      <w:tr w:rsidR="00AD027B" w14:paraId="103631B3" w14:textId="77777777" w:rsidTr="001A06F9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593CB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Требования к поставщику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1477" w14:textId="77777777" w:rsidR="00AA32EB" w:rsidRDefault="00AA32EB" w:rsidP="00AA32E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 и опыт работы в сфере продаж медицинского и/или реабилитационного оборудования не менее 2 лет (подтверждается копиями исполненных договоров и актов приема-передачи товара (оборудования) потенциального поставщика).</w:t>
            </w:r>
          </w:p>
          <w:p w14:paraId="2D0E1486" w14:textId="0F3ADA41" w:rsidR="00AD027B" w:rsidRPr="00AA32EB" w:rsidRDefault="00AA32EB" w:rsidP="007E7D6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Авторизационное письмо от производителя, подтверждающее, что потенциальный поставщик является официальным дистрибьютором\представителем (при наличии).</w:t>
            </w:r>
          </w:p>
        </w:tc>
      </w:tr>
      <w:tr w:rsidR="00AD027B" w14:paraId="3A0BADF8" w14:textId="77777777" w:rsidTr="001A06F9">
        <w:trPr>
          <w:trHeight w:val="603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4B6A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Сопутствующие услуги/работы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2DB81" w14:textId="77777777" w:rsidR="00AD027B" w:rsidRDefault="00AD027B" w:rsidP="001A06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Гарантийное техническое обслуживание и бесплатный ремонт в течение 12 месяцев </w:t>
            </w:r>
          </w:p>
        </w:tc>
      </w:tr>
      <w:bookmarkEnd w:id="0"/>
    </w:tbl>
    <w:p w14:paraId="68464C2E" w14:textId="77777777" w:rsidR="006F3E65" w:rsidRDefault="006F3E65"/>
    <w:sectPr w:rsidR="006F3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A7578"/>
    <w:multiLevelType w:val="hybridMultilevel"/>
    <w:tmpl w:val="FCBC4510"/>
    <w:lvl w:ilvl="0" w:tplc="1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76688F"/>
    <w:multiLevelType w:val="multilevel"/>
    <w:tmpl w:val="165A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3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7A763F"/>
    <w:multiLevelType w:val="multilevel"/>
    <w:tmpl w:val="57E6A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54619952">
    <w:abstractNumId w:val="1"/>
  </w:num>
  <w:num w:numId="2" w16cid:durableId="1001854738">
    <w:abstractNumId w:val="2"/>
  </w:num>
  <w:num w:numId="3" w16cid:durableId="859514895">
    <w:abstractNumId w:val="2"/>
  </w:num>
  <w:num w:numId="4" w16cid:durableId="14719442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7B"/>
    <w:rsid w:val="00090C12"/>
    <w:rsid w:val="000D2835"/>
    <w:rsid w:val="00136F60"/>
    <w:rsid w:val="00222FF4"/>
    <w:rsid w:val="00504965"/>
    <w:rsid w:val="006F3E65"/>
    <w:rsid w:val="00753C6A"/>
    <w:rsid w:val="007E7D6B"/>
    <w:rsid w:val="00852E4F"/>
    <w:rsid w:val="00940F28"/>
    <w:rsid w:val="009E3D3A"/>
    <w:rsid w:val="00AA32EB"/>
    <w:rsid w:val="00AD027B"/>
    <w:rsid w:val="00AF0369"/>
    <w:rsid w:val="00B50699"/>
    <w:rsid w:val="00C27D82"/>
    <w:rsid w:val="00E07338"/>
    <w:rsid w:val="00F8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646B0"/>
  <w15:chartTrackingRefBased/>
  <w15:docId w15:val="{898BB35A-F265-4E7F-99F6-5A909FF7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2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027B"/>
    <w:pPr>
      <w:ind w:left="720"/>
      <w:contextualSpacing/>
    </w:pPr>
  </w:style>
  <w:style w:type="table" w:styleId="a4">
    <w:name w:val="Table Grid"/>
    <w:basedOn w:val="a1"/>
    <w:uiPriority w:val="39"/>
    <w:rsid w:val="00AD027B"/>
    <w:rPr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3770</Characters>
  <Application>Microsoft Office Word</Application>
  <DocSecurity>0</DocSecurity>
  <Lines>31</Lines>
  <Paragraphs>8</Paragraphs>
  <ScaleCrop>false</ScaleCrop>
  <Company/>
  <LinksUpToDate>false</LinksUpToDate>
  <CharactersWithSpaces>4423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Arailym Yerkinova</dc:creator>
  <cp:keywords/>
  <dc:description/>
  <cp:lastModifiedBy>Нокеш Дидар</cp:lastModifiedBy>
  <cp:revision>3</cp:revision>
  <dcterms:created xsi:type="dcterms:W3CDTF">2023-01-23T08:50:00Z</dcterms:created>
  <dcterms:modified xsi:type="dcterms:W3CDTF">2023-01-27T04:20:00Z</dcterms:modified>
</cp:coreProperties>
</file>