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351C" w14:textId="60852024" w:rsidR="00E343EC" w:rsidRDefault="00E343EC" w:rsidP="004F7E13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Протокол об итогах отбора предложений потенциальных поставщиков на приобретение товаров и услуг №0</w:t>
      </w:r>
      <w:r w:rsidR="000B7DAA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2</w:t>
      </w:r>
      <w:r w:rsidRPr="004F2715"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  <w:t>/1-КФ</w:t>
      </w:r>
    </w:p>
    <w:p w14:paraId="6E2EEA74" w14:textId="77777777" w:rsidR="004F7E13" w:rsidRPr="004F7E13" w:rsidRDefault="004F7E13" w:rsidP="004F7E13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Noto Sans CJK SC Regular" w:hAnsi="Times New Roman" w:cs="Times New Roman"/>
          <w:b/>
          <w:bCs/>
          <w:color w:val="000000"/>
          <w:sz w:val="24"/>
          <w:szCs w:val="24"/>
          <w:lang w:val="ru-RU" w:eastAsia="zh-CN" w:bidi="hi-IN"/>
        </w:rPr>
      </w:pPr>
    </w:p>
    <w:p w14:paraId="3B934CC9" w14:textId="283828BA" w:rsidR="00E343EC" w:rsidRPr="004E68CE" w:rsidRDefault="000B7DAA" w:rsidP="004F7E13">
      <w:pPr>
        <w:keepNext/>
        <w:shd w:val="clear" w:color="auto" w:fill="FFFFFF"/>
        <w:spacing w:after="0" w:line="240" w:lineRule="auto"/>
        <w:ind w:firstLine="397"/>
        <w:outlineLvl w:val="2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08</w:t>
      </w:r>
      <w:r w:rsidR="00E343EC"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«</w:t>
      </w:r>
      <w:r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июня</w:t>
      </w:r>
      <w:r w:rsidR="00E343EC"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» 2020 г. </w:t>
      </w:r>
    </w:p>
    <w:p w14:paraId="1CF59E27" w14:textId="5595BFB2" w:rsidR="00E343EC" w:rsidRPr="004E68CE" w:rsidRDefault="00E343EC" w:rsidP="00E343EC">
      <w:pPr>
        <w:keepNext/>
        <w:shd w:val="clear" w:color="auto" w:fill="FFFFFF"/>
        <w:spacing w:after="0" w:line="240" w:lineRule="auto"/>
        <w:ind w:firstLine="397"/>
        <w:outlineLvl w:val="2"/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</w:pP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1</w:t>
      </w:r>
      <w:r w:rsidRPr="003B0673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7 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ч. </w:t>
      </w:r>
      <w:r w:rsidR="00A25E84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00</w:t>
      </w:r>
      <w:r w:rsidRPr="004E68CE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 xml:space="preserve"> мин.</w:t>
      </w:r>
    </w:p>
    <w:p w14:paraId="15C0FD8F" w14:textId="77777777" w:rsidR="00E343EC" w:rsidRPr="004F2715" w:rsidRDefault="00E343EC" w:rsidP="00E343EC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Заказчик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>: Корпоративный фонд «Қамқорлық қоры»</w:t>
      </w:r>
    </w:p>
    <w:p w14:paraId="27CC240D" w14:textId="639046C0" w:rsidR="00E343EC" w:rsidRPr="004F2715" w:rsidRDefault="00E343EC" w:rsidP="00E343EC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 объявления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: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№0</w:t>
      </w:r>
      <w:r w:rsidR="000B7DAA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2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/1-КФ</w:t>
      </w:r>
    </w:p>
    <w:p w14:paraId="5D8FDD0A" w14:textId="77777777" w:rsidR="00E343EC" w:rsidRPr="004F2715" w:rsidRDefault="00E343EC" w:rsidP="00E343EC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Название отбора: Оснащение реабилитационных центров</w:t>
      </w:r>
    </w:p>
    <w:p w14:paraId="731FAC0F" w14:textId="77777777" w:rsidR="00E343EC" w:rsidRPr="004F2715" w:rsidRDefault="00E343EC" w:rsidP="00E343EC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Адрес Заказчика: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Республика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Казахстан, 010000, г. Нур-Султан, пр. Мәңгілік Ел 55/13, блок С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kk-KZ" w:eastAsia="zh-CN" w:bidi="hi-IN"/>
        </w:rPr>
        <w:t xml:space="preserve"> </w:t>
      </w: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2-1, 3-ий этаж, кабинет 3.22.9, тел. 8(7172) 26 66 91.</w:t>
      </w:r>
    </w:p>
    <w:p w14:paraId="2118BD14" w14:textId="77777777" w:rsidR="00E343EC" w:rsidRPr="004F2715" w:rsidRDefault="00E343EC" w:rsidP="00E343EC">
      <w:pPr>
        <w:shd w:val="clear" w:color="auto" w:fill="FFFFFF"/>
        <w:spacing w:after="0" w:line="285" w:lineRule="atLeast"/>
        <w:ind w:firstLine="397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</w:p>
    <w:p w14:paraId="4D1A6508" w14:textId="77777777" w:rsidR="00E343EC" w:rsidRPr="004F2715" w:rsidRDefault="00E343EC" w:rsidP="00E343EC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2715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      Состав конкурсной комиссии:</w:t>
      </w:r>
    </w:p>
    <w:p w14:paraId="08A2C9AA" w14:textId="77777777" w:rsidR="00E343EC" w:rsidRPr="004F2715" w:rsidRDefault="00E343EC" w:rsidP="00E343EC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E343EC" w:rsidRPr="004F2715" w14:paraId="4DB370F4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1F257E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EE4F75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6AF893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4CED44D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Роль</w:t>
            </w:r>
          </w:p>
        </w:tc>
      </w:tr>
      <w:tr w:rsidR="00E343EC" w:rsidRPr="004F2715" w14:paraId="5B121D0B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8011874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1415D9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96FB79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93A4266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</w:tr>
      <w:tr w:rsidR="00E343EC" w:rsidRPr="004F2715" w14:paraId="53CB66D2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F10E9A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CA2175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772547A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81FB764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Председатель конкурсной комиссии</w:t>
            </w:r>
          </w:p>
        </w:tc>
      </w:tr>
      <w:tr w:rsidR="00E343EC" w:rsidRPr="004F2715" w14:paraId="6E64D215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346AEB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EF6910A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Абельдинова</w:t>
            </w:r>
          </w:p>
          <w:p w14:paraId="7426F409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6D0172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DD35C7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Заместитель председателя конкурсной комиссии</w:t>
            </w:r>
          </w:p>
        </w:tc>
      </w:tr>
      <w:tr w:rsidR="00E343EC" w:rsidRPr="004F2715" w14:paraId="69246C75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DC51B6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37841E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D433F0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6D94B23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Член конкурсной комиссии</w:t>
            </w:r>
          </w:p>
        </w:tc>
      </w:tr>
      <w:tr w:rsidR="000B7DAA" w:rsidRPr="004F2715" w14:paraId="10353F30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709A4A" w14:textId="5FE6C62F" w:rsidR="000B7DAA" w:rsidRPr="004F2715" w:rsidRDefault="000B7DAA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bookmarkStart w:id="0" w:name="_Hlk42508088"/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DBCA5E" w14:textId="24C2CAB2" w:rsidR="000B7DAA" w:rsidRPr="004F2715" w:rsidRDefault="000B7DAA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0B7DA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CEF6EEA" w14:textId="62071B67" w:rsidR="000B7DAA" w:rsidRPr="004F2715" w:rsidRDefault="000B7DAA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Юрист </w:t>
            </w:r>
            <w:r w:rsidRPr="000B7DA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7EB6BC" w14:textId="5D74E581" w:rsidR="000B7DAA" w:rsidRPr="004F2715" w:rsidRDefault="000B7DAA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0B7DA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Член конкурсной комиссии</w:t>
            </w:r>
          </w:p>
        </w:tc>
      </w:tr>
      <w:bookmarkEnd w:id="0"/>
      <w:tr w:rsidR="00E343EC" w:rsidRPr="004F2715" w14:paraId="2E2CCA19" w14:textId="77777777" w:rsidTr="00F01D2C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61B02D" w14:textId="4F0DE53C" w:rsidR="00E343EC" w:rsidRPr="004F2715" w:rsidRDefault="000B7DAA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088DC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 xml:space="preserve">Абенова </w:t>
            </w:r>
          </w:p>
          <w:p w14:paraId="327F49F2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44A3A7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47163B" w14:textId="77777777" w:rsidR="00E343EC" w:rsidRPr="004F2715" w:rsidRDefault="00E343E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Секретарь конкурсной комиссии</w:t>
            </w:r>
          </w:p>
        </w:tc>
      </w:tr>
    </w:tbl>
    <w:p w14:paraId="219C454F" w14:textId="77777777" w:rsidR="00D45E57" w:rsidRPr="00D45E57" w:rsidRDefault="00D45E57" w:rsidP="00D45E57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8"/>
          <w:szCs w:val="28"/>
          <w:lang w:val="kk-KZ" w:eastAsia="ru-RU" w:bidi="hi-IN"/>
        </w:rPr>
      </w:pPr>
    </w:p>
    <w:p w14:paraId="5E10EFC6" w14:textId="77777777" w:rsidR="00D45E57" w:rsidRPr="00D45E57" w:rsidRDefault="00D45E57" w:rsidP="00D45E57">
      <w:pPr>
        <w:keepNext/>
        <w:shd w:val="clear" w:color="auto" w:fill="FFFFFF"/>
        <w:spacing w:before="225" w:after="135" w:line="390" w:lineRule="atLeast"/>
        <w:outlineLvl w:val="2"/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</w:pPr>
      <w:bookmarkStart w:id="1" w:name="z629"/>
      <w:bookmarkEnd w:id="1"/>
      <w:r w:rsidRPr="00D45E57">
        <w:rPr>
          <w:rFonts w:ascii="Times New Roman" w:eastAsia="Noto Sans CJK SC Regular" w:hAnsi="Times New Roman" w:cs="Times New Roman"/>
          <w:color w:val="000000"/>
          <w:sz w:val="24"/>
          <w:szCs w:val="24"/>
          <w:lang w:val="ru-RU" w:eastAsia="zh-CN" w:bidi="hi-IN"/>
        </w:rPr>
        <w:t>Наименование товаров, услуг с указанием общей суммы с НДС: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E343EC" w:rsidRPr="004F2715" w14:paraId="32D017CB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D84C00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8650F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C79A7BF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25262D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6365362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99191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6EC26601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E343EC" w:rsidRPr="004F2715" w14:paraId="5811A268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2DA215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AFE995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8A0A69D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249253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40E6A52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</w:t>
            </w:r>
          </w:p>
        </w:tc>
      </w:tr>
      <w:tr w:rsidR="00E343EC" w:rsidRPr="004F2715" w14:paraId="4847BE54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79048B9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42ABFD" w14:textId="3DA0C1A0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Вертикализатор комбинированного типа (с наклоном вперед и назад)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9CCC706" w14:textId="3C69BD7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FC2146" w14:textId="3684593E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1 415 000,00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954A15" w14:textId="2E557DD9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9 905 000,00</w:t>
            </w:r>
          </w:p>
        </w:tc>
      </w:tr>
      <w:tr w:rsidR="00E343EC" w:rsidRPr="004F2715" w14:paraId="685D8486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35D66EC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422D5F" w14:textId="765109F0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Тренажер для иппотерапии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D373D8" w14:textId="6EBFAB26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10199C" w14:textId="3615285C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613 636,00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5B33DFB" w14:textId="738C29A6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4 909 088,00</w:t>
            </w:r>
          </w:p>
        </w:tc>
      </w:tr>
      <w:tr w:rsidR="00E343EC" w:rsidRPr="004F2715" w14:paraId="675B1025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6B1E750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lastRenderedPageBreak/>
              <w:t>01-ЦП/03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03D1B6" w14:textId="3F3518E0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Стол для кинезотерапии с приводом, размер 120*190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91114D" w14:textId="6C16C886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3519D2E" w14:textId="336E95E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515 455,00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D0797E5" w14:textId="760E5279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4 123 640,00</w:t>
            </w:r>
          </w:p>
        </w:tc>
      </w:tr>
      <w:tr w:rsidR="00E343EC" w:rsidRPr="004F2715" w14:paraId="10FCDDC6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87411F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EDA0864" w14:textId="3DE93512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логопедический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80E522" w14:textId="7A8B1943" w:rsidR="00E343EC" w:rsidRPr="004F2715" w:rsidRDefault="00FF7561" w:rsidP="00FF7561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E3061F" w14:textId="5B6A4AD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46E92A7" w14:textId="4DC39A2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E343EC" w:rsidRPr="004F2715" w14:paraId="04D4D48F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FD4A4E2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C65588" w14:textId="3C7EBED1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опорно-двигательный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CC1DAB" w14:textId="3748F9C3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B9B0C1B" w14:textId="1C273FB4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62C1957" w14:textId="749B38DE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E343EC" w:rsidRPr="004F2715" w14:paraId="547B01CC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EB1D08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01-ЦП/06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C5A6C2" w14:textId="4E8B9B9E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Комплекс БОС психо-эмоциональный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9B14DA" w14:textId="05A27C85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7BC7C2" w14:textId="00F7A386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2 461 810,00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AB5223" w14:textId="62C38F8C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17 232 670,00</w:t>
            </w:r>
          </w:p>
        </w:tc>
      </w:tr>
      <w:tr w:rsidR="00E343EC" w:rsidRPr="004F2715" w14:paraId="1C798886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E00DD55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01-ЦП/07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237C0C6" w14:textId="45433109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упражнений, диаметр 15см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FEB3CED" w14:textId="4137426F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8D3780" w14:textId="6359B80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A96F673" w14:textId="566F47D4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156 800,00</w:t>
            </w:r>
          </w:p>
        </w:tc>
      </w:tr>
      <w:tr w:rsidR="00E343EC" w:rsidRPr="004F2715" w14:paraId="3E531DC5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D7741FC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01-ЦП/08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2B616C" w14:textId="1DF72F48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упражнений, диаметр 20см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2455643" w14:textId="173FEB1B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90AFCA5" w14:textId="1422D487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8AF12E" w14:textId="6B5A7855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168 000,00</w:t>
            </w:r>
          </w:p>
        </w:tc>
      </w:tr>
      <w:tr w:rsidR="00E343EC" w:rsidRPr="004F2715" w14:paraId="49125AA4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5A9E0EA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01-ЦП/09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263C63" w14:textId="3DBD11B8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упражнений, диаметр 30см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2E77177" w14:textId="5F85D305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3F8B15B" w14:textId="3506C379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25 200,00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6B8C2B5" w14:textId="46F6C7DC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201 600,00</w:t>
            </w:r>
          </w:p>
        </w:tc>
      </w:tr>
      <w:tr w:rsidR="00E343EC" w:rsidRPr="004F2715" w14:paraId="6085DEA7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2C2AF4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01-ЦП/10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978C9A1" w14:textId="195D8574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Валик для комплексных упражнений, диаметр 40см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DBEA0C" w14:textId="6403B6C9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4AEAFEB" w14:textId="4D056BC1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26 600,00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C9F90E2" w14:textId="20C278FE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212 800,00</w:t>
            </w:r>
          </w:p>
        </w:tc>
      </w:tr>
      <w:tr w:rsidR="00E343EC" w:rsidRPr="004F2715" w14:paraId="41E909AD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BBA17C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2ECC57" w14:textId="4B1BE2E7" w:rsidR="00E343EC" w:rsidRPr="004F2715" w:rsidRDefault="00FF7561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динамические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620B96" w14:textId="0D777E1F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633523" w14:textId="72E5C40C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364 000,00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9FA49AB" w14:textId="4410191E" w:rsidR="00E343EC" w:rsidRPr="004F2715" w:rsidRDefault="00FF7561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FF7561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5 096 000,00</w:t>
            </w:r>
          </w:p>
        </w:tc>
      </w:tr>
      <w:tr w:rsidR="00E343EC" w:rsidRPr="004F2715" w14:paraId="2921245C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425028C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ADF8063" w14:textId="2115BBCD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с передне-задним</w:t>
            </w:r>
            <w:r w:rsidR="000B7DAA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 xml:space="preserve"> </w:t>
            </w: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приводом, размер средний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4D3367" w14:textId="0CB6AFC1" w:rsidR="00E343EC" w:rsidRPr="004F2715" w:rsidRDefault="00C02B1C" w:rsidP="00C02B1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B9BD4D" w14:textId="794D4BAB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196 000,00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A0065F" w14:textId="0CAC382D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1 568 000,00</w:t>
            </w:r>
          </w:p>
        </w:tc>
      </w:tr>
      <w:tr w:rsidR="00E343EC" w:rsidRPr="004F2715" w14:paraId="30CC6BC9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77C9996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21D0A3B" w14:textId="59D25D45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Ходунки с передне-задним приводом, размер большой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1E1AEE" w14:textId="598A5B6A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FBD75C" w14:textId="04B33223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196 000,00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81A60F" w14:textId="0F1FAA0F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1 372 000,00</w:t>
            </w:r>
          </w:p>
        </w:tc>
      </w:tr>
      <w:tr w:rsidR="00E343EC" w:rsidRPr="004F2715" w14:paraId="7E0447BC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4FCBCC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94A196A" w14:textId="240CE0DF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Облучатель - рециркулятор воздуха, передвижной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BDDC36" w14:textId="3774A299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B5E240" w14:textId="69D05F17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102 000,00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CB59AE7" w14:textId="59FA5C65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2 448 000,00</w:t>
            </w:r>
          </w:p>
        </w:tc>
      </w:tr>
      <w:tr w:rsidR="00E343EC" w:rsidRPr="004F2715" w14:paraId="532C3611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4103DE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A3E05D6" w14:textId="5FD231AE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Складной детский игровой коврик-мат, размер 240*140*4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872A056" w14:textId="745AA53C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64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07DC28E" w14:textId="42A9366B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120 000,00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39DAE16" w14:textId="25792284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7 680 000,00</w:t>
            </w:r>
          </w:p>
        </w:tc>
      </w:tr>
      <w:tr w:rsidR="00E343EC" w:rsidRPr="004F2715" w14:paraId="7693C232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230D3B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5BF6F37" w14:textId="1738069B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Сенсорная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1A8891" w14:textId="41E32DD4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0F5F89F" w14:textId="13D84B25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6 000 000,00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74FAC59" w14:textId="4C877F75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42 000 000,00</w:t>
            </w:r>
          </w:p>
        </w:tc>
      </w:tr>
      <w:tr w:rsidR="00E343EC" w:rsidRPr="004F2715" w14:paraId="756019BB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8DFFA3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6B94D346" w14:textId="49A777A3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Детский игровой комплект для занятий ЛФК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77A1413" w14:textId="6FCD1216" w:rsidR="00E343EC" w:rsidRPr="004F2715" w:rsidRDefault="00C02B1C" w:rsidP="00C02B1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60E941" w14:textId="2DE26510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130 900,00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E13FF9" w14:textId="447F5E50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1 047 200,00</w:t>
            </w:r>
          </w:p>
        </w:tc>
      </w:tr>
      <w:tr w:rsidR="00E343EC" w:rsidRPr="004F2715" w14:paraId="026AC505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C818E4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16FA357" w14:textId="197FBF14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Прибор для светотерапии с настольной подставкой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DA2982" w14:textId="7F1FD1E8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773618" w14:textId="0550E7D8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1 115 900,00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66316B3" w14:textId="027A6CE1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5 579 500,00</w:t>
            </w:r>
          </w:p>
        </w:tc>
      </w:tr>
      <w:tr w:rsidR="00E343EC" w:rsidRPr="004F2715" w14:paraId="00391BF4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150B2F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01-ЦП/19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35AF706" w14:textId="57F4666F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Аппарат для магнитотерапии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3C36FB4" w14:textId="560AA2BD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A13405" w14:textId="494D7746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1 428 000,00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2555F62" w14:textId="299B889C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8 568 000,00</w:t>
            </w:r>
          </w:p>
        </w:tc>
      </w:tr>
      <w:tr w:rsidR="00E343EC" w:rsidRPr="004F2715" w14:paraId="0D399643" w14:textId="77777777" w:rsidTr="00F01D2C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9F221F4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01-ЦП/20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90D5DF7" w14:textId="4D3CDD93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Интерактивная комната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0DAAA2B" w14:textId="330D3E40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EFA80" w14:textId="20090809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32 670 379,00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C9CFA42" w14:textId="10F4320E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65 340 758,00</w:t>
            </w:r>
          </w:p>
        </w:tc>
      </w:tr>
      <w:tr w:rsidR="00E343EC" w:rsidRPr="004F2715" w14:paraId="5B25CC9B" w14:textId="77777777" w:rsidTr="00E343EC">
        <w:trPr>
          <w:trHeight w:val="57"/>
        </w:trPr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464B79" w14:textId="77777777" w:rsidR="00E343EC" w:rsidRPr="004F2715" w:rsidRDefault="00E343E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4F2715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01-ЦП/21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24CA5792" w14:textId="42206F60" w:rsidR="00E343EC" w:rsidRPr="004F2715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Аппарат электротерапии - гальванизатор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8E4433" w14:textId="38DA2FD0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kk-KZ" w:eastAsia="zh-CN" w:bidi="hi-IN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9DB08EE" w14:textId="3D23F6AD" w:rsidR="00E343EC" w:rsidRPr="004F2715" w:rsidRDefault="00C02B1C" w:rsidP="00C02B1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164 856,00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F27956" w14:textId="3591E3BA" w:rsidR="00E343EC" w:rsidRPr="004F2715" w:rsidRDefault="00C02B1C" w:rsidP="00F01D2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659 424,00</w:t>
            </w:r>
          </w:p>
        </w:tc>
      </w:tr>
      <w:tr w:rsidR="00C02B1C" w:rsidRPr="004F2715" w14:paraId="5D79DFC5" w14:textId="77777777" w:rsidTr="0057692E"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7EF32D86" w14:textId="6BC03C7B" w:rsidR="00C02B1C" w:rsidRPr="00C02B1C" w:rsidRDefault="00C02B1C" w:rsidP="00F01D2C">
            <w:pPr>
              <w:suppressLineNumbers/>
              <w:spacing w:after="0" w:line="240" w:lineRule="auto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lastRenderedPageBreak/>
              <w:t xml:space="preserve">                                                 </w:t>
            </w:r>
            <w:r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 </w:t>
            </w:r>
            <w:r w:rsidRPr="00C02B1C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Всего на сумму, тенге</w:t>
            </w:r>
            <w:r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>:</w:t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5B7A90" w14:textId="187F6E89" w:rsidR="00C02B1C" w:rsidRPr="00C02B1C" w:rsidRDefault="00C02B1C" w:rsidP="00C02B1C">
            <w:pPr>
              <w:suppressLineNumbers/>
              <w:spacing w:after="0" w:line="24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</w:pPr>
            <w:r w:rsidRPr="00C02B1C">
              <w:rPr>
                <w:rFonts w:ascii="Times New Roman" w:eastAsia="Noto Sans CJK SC Regular" w:hAnsi="Times New Roman" w:cs="Times New Roman"/>
                <w:b/>
                <w:bCs/>
                <w:color w:val="00000A"/>
                <w:sz w:val="24"/>
                <w:szCs w:val="24"/>
                <w:lang w:val="ru-RU" w:eastAsia="zh-CN" w:bidi="hi-IN"/>
              </w:rPr>
              <w:t xml:space="preserve">                                                                                           212 733 820,00</w:t>
            </w:r>
          </w:p>
        </w:tc>
      </w:tr>
    </w:tbl>
    <w:p w14:paraId="74736AE2" w14:textId="2EDD90A2" w:rsidR="00E343EC" w:rsidRDefault="00E343EC" w:rsidP="000B7DAA">
      <w:pPr>
        <w:spacing w:after="0" w:line="240" w:lineRule="auto"/>
        <w:rPr>
          <w:rFonts w:eastAsia="Noto Sans CJK SC Regular" w:cs="FreeSans;Cambria"/>
          <w:color w:val="000000"/>
          <w:sz w:val="24"/>
          <w:szCs w:val="24"/>
          <w:lang w:val="ru-RU" w:eastAsia="zh-CN" w:bidi="hi-IN"/>
        </w:rPr>
      </w:pPr>
    </w:p>
    <w:p w14:paraId="05026887" w14:textId="77777777" w:rsidR="000B7DAA" w:rsidRPr="00D45E57" w:rsidRDefault="000B7DAA" w:rsidP="000B7DAA">
      <w:pPr>
        <w:spacing w:after="0" w:line="240" w:lineRule="auto"/>
        <w:rPr>
          <w:rFonts w:eastAsia="Noto Sans CJK SC Regular" w:cs="FreeSans;Cambria"/>
          <w:color w:val="000000"/>
          <w:sz w:val="24"/>
          <w:szCs w:val="24"/>
          <w:lang w:val="ru-RU" w:eastAsia="zh-CN" w:bidi="hi-IN"/>
        </w:rPr>
      </w:pPr>
    </w:p>
    <w:p w14:paraId="66A0F02C" w14:textId="3350C6C4" w:rsidR="00D45E57" w:rsidRPr="00D45E57" w:rsidRDefault="00D45E57" w:rsidP="00D45E57">
      <w:pPr>
        <w:spacing w:after="0" w:line="240" w:lineRule="auto"/>
        <w:ind w:firstLine="397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  <w:t xml:space="preserve">Информация о представленных предложениях на участие в отборе (лоте): </w:t>
      </w:r>
      <w:r w:rsidR="000B7DAA"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  <w:t>0</w:t>
      </w:r>
    </w:p>
    <w:p w14:paraId="472ABD3F" w14:textId="77777777" w:rsidR="00D45E57" w:rsidRPr="00D45E57" w:rsidRDefault="00D45E57" w:rsidP="00D45E57">
      <w:pPr>
        <w:shd w:val="clear" w:color="auto" w:fill="FFFFFF"/>
        <w:spacing w:after="0" w:line="240" w:lineRule="auto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tbl>
      <w:tblPr>
        <w:tblW w:w="1440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4"/>
        <w:gridCol w:w="4678"/>
        <w:gridCol w:w="3969"/>
      </w:tblGrid>
      <w:tr w:rsidR="00D45E57" w:rsidRPr="00D45E57" w14:paraId="2148611B" w14:textId="77777777" w:rsidTr="000B7DA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DAAFDFE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3DEC687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472E6F0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123A03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Дата и время представления предложения (по хронологии)</w:t>
            </w:r>
          </w:p>
        </w:tc>
      </w:tr>
      <w:tr w:rsidR="00D45E57" w:rsidRPr="00D45E57" w14:paraId="56F90768" w14:textId="77777777" w:rsidTr="000B7DA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C1FE6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D48CA9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C901C47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F99B67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4</w:t>
            </w:r>
          </w:p>
        </w:tc>
      </w:tr>
    </w:tbl>
    <w:p w14:paraId="2A9E1260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0D33AE71" w14:textId="6C8058D8" w:rsidR="00D45E57" w:rsidRPr="00D45E57" w:rsidRDefault="00D45E57" w:rsidP="00D45E57">
      <w:pPr>
        <w:spacing w:after="0" w:line="240" w:lineRule="auto"/>
        <w:ind w:firstLine="397"/>
        <w:jc w:val="both"/>
        <w:textAlignment w:val="baseline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0B7DAA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0</w:t>
      </w:r>
    </w:p>
    <w:p w14:paraId="12B7D60F" w14:textId="77777777" w:rsidR="00D45E57" w:rsidRPr="00D45E57" w:rsidRDefault="00D45E57" w:rsidP="00D45E57">
      <w:pPr>
        <w:shd w:val="clear" w:color="auto" w:fill="FFFFFF"/>
        <w:spacing w:after="0" w:line="285" w:lineRule="atLeast"/>
        <w:jc w:val="both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3"/>
        <w:gridCol w:w="2977"/>
        <w:gridCol w:w="1417"/>
        <w:gridCol w:w="4678"/>
        <w:gridCol w:w="3969"/>
      </w:tblGrid>
      <w:tr w:rsidR="000B7DAA" w:rsidRPr="00D45E57" w14:paraId="142B1856" w14:textId="77777777" w:rsidTr="000B7D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8FC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937B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78C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БИН (ИИН)/ ИНН/УНП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A2B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Адрес потенциального поставщика (область, город, улица, дом, квартира</w:t>
            </w:r>
            <w:r w:rsidRPr="00D45E57">
              <w:rPr>
                <w:rFonts w:ascii="Courier New" w:eastAsia="Noto Sans CJK SC Regular" w:hAnsi="Courier New" w:cs="Courier New"/>
                <w:color w:val="000000"/>
                <w:lang w:val="ru-RU" w:eastAsia="zh-CN" w:bidi="hi-I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EE1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Дата и время представления предложения (по хронологии)</w:t>
            </w:r>
          </w:p>
        </w:tc>
      </w:tr>
      <w:tr w:rsidR="000B7DAA" w:rsidRPr="00D45E57" w14:paraId="4FBC3D40" w14:textId="77777777" w:rsidTr="000B7D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605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24B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D756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F44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3EA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5</w:t>
            </w:r>
          </w:p>
        </w:tc>
      </w:tr>
    </w:tbl>
    <w:p w14:paraId="0386A841" w14:textId="77777777" w:rsidR="00D45E57" w:rsidRPr="00D45E57" w:rsidRDefault="00D45E57" w:rsidP="00D45E57">
      <w:pPr>
        <w:spacing w:after="0" w:line="240" w:lineRule="auto"/>
        <w:ind w:firstLine="397"/>
        <w:jc w:val="both"/>
        <w:textAlignment w:val="baseline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5FF17D95" w14:textId="4FDCFB9C" w:rsidR="00D45E57" w:rsidRPr="00D45E57" w:rsidRDefault="00D45E57" w:rsidP="00D45E57">
      <w:pPr>
        <w:spacing w:after="0" w:line="240" w:lineRule="auto"/>
        <w:ind w:firstLine="397"/>
        <w:jc w:val="both"/>
        <w:textAlignment w:val="baseline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0B7DAA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</w:t>
      </w:r>
      <w:r w:rsidR="000B7DAA"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  <w:t>0</w:t>
      </w:r>
    </w:p>
    <w:p w14:paraId="4E6BB144" w14:textId="77777777" w:rsidR="00D45E57" w:rsidRPr="00D45E57" w:rsidRDefault="00D45E57" w:rsidP="00D45E57">
      <w:pPr>
        <w:shd w:val="clear" w:color="auto" w:fill="FFFFFF"/>
        <w:spacing w:after="0" w:line="285" w:lineRule="atLeast"/>
        <w:jc w:val="both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3"/>
        <w:gridCol w:w="2977"/>
        <w:gridCol w:w="1417"/>
        <w:gridCol w:w="4678"/>
        <w:gridCol w:w="4111"/>
      </w:tblGrid>
      <w:tr w:rsidR="00D45E57" w:rsidRPr="00D45E57" w14:paraId="0F49CB11" w14:textId="77777777" w:rsidTr="000B7D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6C60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D38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E59E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БИН (ИИН)/ ИНН/УНП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A1B0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Адрес потенциального поставщика (область, город, улица, дом, квартира</w:t>
            </w:r>
            <w:r w:rsidRPr="00D45E57">
              <w:rPr>
                <w:rFonts w:ascii="Courier New" w:eastAsia="Noto Sans CJK SC Regular" w:hAnsi="Courier New" w:cs="Courier New"/>
                <w:color w:val="000000"/>
                <w:lang w:val="ru-RU" w:eastAsia="zh-CN" w:bidi="hi-IN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94C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Дата и время представления предложения (по хронологии)</w:t>
            </w:r>
          </w:p>
        </w:tc>
      </w:tr>
      <w:tr w:rsidR="00D45E57" w:rsidRPr="00D45E57" w14:paraId="534C074C" w14:textId="77777777" w:rsidTr="000B7D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6EE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747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CD9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E8F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999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5</w:t>
            </w:r>
          </w:p>
        </w:tc>
      </w:tr>
    </w:tbl>
    <w:p w14:paraId="26C0C89A" w14:textId="77777777" w:rsidR="00D45E57" w:rsidRPr="00D45E57" w:rsidRDefault="00D45E57" w:rsidP="00D45E57">
      <w:pPr>
        <w:shd w:val="clear" w:color="auto" w:fill="FFFFFF"/>
        <w:spacing w:after="0" w:line="285" w:lineRule="atLeast"/>
        <w:jc w:val="center"/>
        <w:rPr>
          <w:rFonts w:ascii="Liberation Serif;Cambria" w:eastAsia="Noto Sans CJK SC Regular" w:hAnsi="Liberation Serif;Cambria" w:cs="FreeSans;Cambria"/>
          <w:bCs/>
          <w:color w:val="000000"/>
          <w:sz w:val="24"/>
          <w:szCs w:val="24"/>
          <w:lang w:val="ru-RU" w:eastAsia="zh-CN" w:bidi="hi-IN"/>
        </w:rPr>
      </w:pPr>
    </w:p>
    <w:p w14:paraId="4CDC80A7" w14:textId="7C49FDD0" w:rsidR="00D45E57" w:rsidRPr="00D45E57" w:rsidRDefault="00D45E57" w:rsidP="00D45E57">
      <w:pPr>
        <w:spacing w:after="0" w:line="240" w:lineRule="auto"/>
        <w:rPr>
          <w:rFonts w:eastAsia="Noto Sans CJK SC Regular" w:cs="FreeSans;Cambria"/>
          <w:color w:val="000000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  <w:t>Отклоненные заявки на участие в конкурсе</w:t>
      </w:r>
      <w:r w:rsidR="00FC716C"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  <w:t>:</w:t>
      </w:r>
      <w:r w:rsidR="00FC716C">
        <w:rPr>
          <w:rFonts w:eastAsia="Noto Sans CJK SC Regular" w:cs="FreeSans;Cambria"/>
          <w:color w:val="000000"/>
          <w:sz w:val="24"/>
          <w:szCs w:val="24"/>
          <w:lang w:val="ru-RU" w:eastAsia="zh-CN" w:bidi="hi-IN"/>
        </w:rPr>
        <w:t xml:space="preserve"> </w:t>
      </w:r>
      <w:r w:rsidR="000B7DAA"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  <w:t>0</w:t>
      </w:r>
    </w:p>
    <w:p w14:paraId="42407629" w14:textId="77777777" w:rsidR="00D45E57" w:rsidRPr="00D45E57" w:rsidRDefault="00D45E57" w:rsidP="00D45E57">
      <w:pPr>
        <w:spacing w:after="0" w:line="240" w:lineRule="auto"/>
        <w:rPr>
          <w:rFonts w:ascii="Liberation Serif;Cambria" w:eastAsia="Noto Sans CJK SC Regular" w:hAnsi="Liberation Serif;Cambria" w:cs="FreeSans;Cambria"/>
          <w:color w:val="000000"/>
          <w:sz w:val="24"/>
          <w:szCs w:val="24"/>
          <w:lang w:val="ru-RU" w:eastAsia="zh-CN" w:bidi="hi-IN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1600"/>
        <w:gridCol w:w="1599"/>
        <w:gridCol w:w="1818"/>
        <w:gridCol w:w="7938"/>
      </w:tblGrid>
      <w:tr w:rsidR="00D45E57" w:rsidRPr="00D45E57" w14:paraId="4FA24D51" w14:textId="77777777" w:rsidTr="000B7DAA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786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6A1BD758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</w:p>
          <w:p w14:paraId="492138B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№</w:t>
            </w:r>
          </w:p>
        </w:tc>
        <w:tc>
          <w:tcPr>
            <w:tcW w:w="1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8879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D45E57" w:rsidRPr="00D45E57" w14:paraId="106F58D5" w14:textId="77777777" w:rsidTr="000B7D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195" w14:textId="77777777" w:rsidR="00D45E57" w:rsidRPr="00D45E57" w:rsidRDefault="00D45E57" w:rsidP="00D45E57">
            <w:pPr>
              <w:spacing w:after="0" w:line="240" w:lineRule="auto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6CD8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ФИО члена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1C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Решение члена комиссии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798C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Причина отклонения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C0EF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D45E57" w:rsidRPr="00D45E57" w14:paraId="4265EE16" w14:textId="77777777" w:rsidTr="000B7DA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AC36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5C5F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90AA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FAA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58A8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5</w:t>
            </w:r>
          </w:p>
        </w:tc>
      </w:tr>
    </w:tbl>
    <w:p w14:paraId="5B6B9FA7" w14:textId="77777777" w:rsidR="00D45E57" w:rsidRPr="00D45E57" w:rsidRDefault="00D45E57" w:rsidP="00D45E57">
      <w:pPr>
        <w:spacing w:after="0" w:line="240" w:lineRule="auto"/>
        <w:rPr>
          <w:rFonts w:ascii="Courier New" w:eastAsia="Noto Sans CJK SC Regular" w:hAnsi="Courier New" w:cs="Courier New"/>
          <w:color w:val="00000A"/>
          <w:sz w:val="20"/>
          <w:szCs w:val="24"/>
          <w:lang w:val="ru-RU" w:eastAsia="zh-CN" w:bidi="hi-IN"/>
        </w:rPr>
      </w:pPr>
    </w:p>
    <w:p w14:paraId="4AD8A574" w14:textId="37E2586F" w:rsidR="00D45E57" w:rsidRPr="00D45E57" w:rsidRDefault="00D45E57" w:rsidP="00D45E57">
      <w:pPr>
        <w:spacing w:after="0" w:line="240" w:lineRule="auto"/>
        <w:jc w:val="both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Следующие предложения потенциальных поставщиков на участие в отборе были допущены :</w:t>
      </w:r>
      <w:r w:rsidR="000B7DAA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0</w:t>
      </w:r>
    </w:p>
    <w:p w14:paraId="74504088" w14:textId="77777777" w:rsidR="00D45E57" w:rsidRPr="00D45E57" w:rsidRDefault="00D45E57" w:rsidP="00D45E57">
      <w:pPr>
        <w:spacing w:after="0" w:line="240" w:lineRule="auto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2322"/>
        <w:gridCol w:w="3402"/>
        <w:gridCol w:w="1984"/>
        <w:gridCol w:w="5954"/>
      </w:tblGrid>
      <w:tr w:rsidR="00D45E57" w:rsidRPr="00D45E57" w14:paraId="17C52FDF" w14:textId="77777777" w:rsidTr="004F7E13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5C8A91A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lastRenderedPageBreak/>
              <w:t>№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E0C227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293D94B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БИН (ИИН)/ ИНН/УНП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0401D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Цена за единицу,</w:t>
            </w:r>
          </w:p>
          <w:p w14:paraId="0DC6743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165FC50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Сумма, выделенная для отбора,</w:t>
            </w:r>
          </w:p>
          <w:p w14:paraId="108D4CBA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sz w:val="24"/>
                <w:szCs w:val="24"/>
                <w:lang w:val="ru-RU" w:eastAsia="zh-CN" w:bidi="hi-IN"/>
              </w:rPr>
              <w:t>в тенге с НДС</w:t>
            </w:r>
          </w:p>
        </w:tc>
      </w:tr>
      <w:tr w:rsidR="00D45E57" w:rsidRPr="00D45E57" w14:paraId="3DDF9E8D" w14:textId="77777777" w:rsidTr="004F7E13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2CA4F9D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1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5CE618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F3F911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  <w:r w:rsidRPr="00D45E57"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EA6E38F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74AB62" w14:textId="77777777" w:rsidR="00D45E57" w:rsidRPr="00D45E57" w:rsidRDefault="00D45E57" w:rsidP="00D45E57">
            <w:pPr>
              <w:suppressLineNumbers/>
              <w:spacing w:after="0" w:line="240" w:lineRule="auto"/>
              <w:jc w:val="center"/>
              <w:rPr>
                <w:rFonts w:ascii="Liberation Serif;Cambria" w:eastAsia="Noto Sans CJK SC Regular" w:hAnsi="Liberation Serif;Cambria" w:cs="FreeSans;Cambria"/>
                <w:color w:val="00000A"/>
                <w:lang w:val="ru-RU" w:eastAsia="zh-CN" w:bidi="hi-IN"/>
              </w:rPr>
            </w:pPr>
          </w:p>
        </w:tc>
      </w:tr>
    </w:tbl>
    <w:p w14:paraId="46D259CB" w14:textId="77777777" w:rsidR="00D45E57" w:rsidRPr="00D45E57" w:rsidRDefault="00D45E57" w:rsidP="00D45E57">
      <w:pPr>
        <w:spacing w:after="0" w:line="240" w:lineRule="auto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</w:p>
    <w:p w14:paraId="3E3161F8" w14:textId="56B4FCCE" w:rsidR="00D45E57" w:rsidRPr="00D45E57" w:rsidRDefault="00D45E57" w:rsidP="00FC716C">
      <w:pPr>
        <w:spacing w:after="0" w:line="240" w:lineRule="auto"/>
        <w:ind w:firstLine="720"/>
        <w:jc w:val="both"/>
        <w:textAlignment w:val="baseline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FAEB3D4" w14:textId="09FF1CAC" w:rsidR="00D45E57" w:rsidRPr="00A25E84" w:rsidRDefault="00D45E57" w:rsidP="00D45E57">
      <w:pPr>
        <w:shd w:val="clear" w:color="auto" w:fill="FFFFFF"/>
        <w:spacing w:after="0" w:line="240" w:lineRule="auto"/>
        <w:jc w:val="both"/>
        <w:rPr>
          <w:rFonts w:eastAsia="Noto Sans CJK SC Regular" w:cs="Times New Roman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</w:t>
      </w:r>
      <w:r w:rsidR="00FC716C"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  <w:tab/>
      </w: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Признать отбор потенциальных поставщиков на приобретение</w:t>
      </w:r>
      <w:r w:rsidR="00FC716C" w:rsidRPr="00FC716C">
        <w:t xml:space="preserve"> </w:t>
      </w:r>
      <w:r w:rsidR="00FC716C" w:rsidRPr="00FC716C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на приобретение товаров и услуг «Оснащение Реабилитационных центров»</w:t>
      </w: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</w:t>
      </w:r>
      <w:r w:rsidRPr="00D45E57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по лот</w:t>
      </w:r>
      <w:r w:rsidR="00FC716C" w:rsidRPr="00FC716C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ам </w:t>
      </w:r>
      <w:r w:rsidRPr="00D45E57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№</w:t>
      </w:r>
      <w:r w:rsidR="00FC716C" w:rsidRPr="00FC716C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№ 01-ЦП/01</w:t>
      </w:r>
      <w:r w:rsidR="00FC716C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– 01-ЦП/21</w:t>
      </w:r>
      <w:r w:rsidR="00FC716C" w:rsidRPr="00FC716C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</w:t>
      </w:r>
      <w:r w:rsidRPr="00D45E57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несостоявш</w:t>
      </w:r>
      <w:r w:rsidR="00FC716C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имся</w:t>
      </w:r>
      <w:r w:rsidRPr="00D45E57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в связи с</w:t>
      </w:r>
      <w:r w:rsidR="00FC716C" w:rsidRPr="00FC716C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</w:t>
      </w:r>
      <w:r w:rsidR="00FC716C"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отсутствие</w:t>
      </w:r>
      <w:r w:rsidR="00FC716C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м</w:t>
      </w:r>
      <w:r w:rsidR="00FC716C"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представленных заявок</w:t>
      </w:r>
      <w:r w:rsidR="00A25E84"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  <w:t>.</w:t>
      </w:r>
    </w:p>
    <w:p w14:paraId="3C358E2E" w14:textId="77777777" w:rsidR="00D45E57" w:rsidRPr="00D45E57" w:rsidRDefault="00D45E57" w:rsidP="00D45E57">
      <w:pPr>
        <w:shd w:val="clear" w:color="auto" w:fill="FFFFFF"/>
        <w:spacing w:after="0" w:line="240" w:lineRule="auto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D45E57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      </w:t>
      </w:r>
    </w:p>
    <w:p w14:paraId="384CC10A" w14:textId="77777777" w:rsidR="00D45E57" w:rsidRPr="00D45E57" w:rsidRDefault="00D45E57" w:rsidP="00D45E57">
      <w:pPr>
        <w:spacing w:after="0" w:line="240" w:lineRule="auto"/>
        <w:jc w:val="both"/>
        <w:textAlignment w:val="baseline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</w:p>
    <w:p w14:paraId="739675F2" w14:textId="77777777" w:rsidR="00D45E57" w:rsidRPr="00D45E57" w:rsidRDefault="00D45E57" w:rsidP="00D45E57">
      <w:pPr>
        <w:spacing w:after="140" w:line="288" w:lineRule="auto"/>
        <w:jc w:val="both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bCs/>
          <w:color w:val="00000A"/>
          <w:sz w:val="24"/>
          <w:szCs w:val="24"/>
          <w:lang w:val="ru-RU" w:eastAsia="zh-CN" w:bidi="hi-IN"/>
        </w:rPr>
        <w:t>Примечание:</w:t>
      </w:r>
    </w:p>
    <w:p w14:paraId="6E37B288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Расшифровка аббревиатур:</w:t>
      </w:r>
    </w:p>
    <w:p w14:paraId="69C901B7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БИН – бизнес-идентификационный номер;</w:t>
      </w:r>
    </w:p>
    <w:p w14:paraId="5F53C27D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ИИН – индивидуальный идентификационный номер;</w:t>
      </w:r>
    </w:p>
    <w:p w14:paraId="2B591CAA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ИНН – идентификационный номер налогоплательщика;</w:t>
      </w:r>
    </w:p>
    <w:p w14:paraId="14AD64C7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УНП – учетный номер плательщика;</w:t>
      </w:r>
    </w:p>
    <w:p w14:paraId="5AFFD08D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D45E57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      Ф.И.О. – фамилия имя отчество.</w:t>
      </w:r>
    </w:p>
    <w:p w14:paraId="22F09C26" w14:textId="77777777" w:rsidR="00D45E57" w:rsidRPr="00D45E57" w:rsidRDefault="00D45E57" w:rsidP="00D45E57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55BB176B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Председатель конкурсной комиссии:</w:t>
      </w:r>
    </w:p>
    <w:p w14:paraId="057E376C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Еркинова Арайлым Еркиновна ___________________________</w:t>
      </w:r>
    </w:p>
    <w:p w14:paraId="5620CBA7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43319FF5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Заместитель председателя конкурсной комиссии:</w:t>
      </w:r>
    </w:p>
    <w:p w14:paraId="61D24F1F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 Абельдинова Гульмира Сапабековна______________________</w:t>
      </w:r>
    </w:p>
    <w:p w14:paraId="5C323F49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0EB2CA5C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Члены конкурсной комиссии:</w:t>
      </w:r>
    </w:p>
    <w:p w14:paraId="7C09E20B" w14:textId="78E1552A" w:rsidR="004F7E13" w:rsidRDefault="004F7E13" w:rsidP="004F7E13">
      <w:pPr>
        <w:shd w:val="clear" w:color="auto" w:fill="FFFFFF"/>
        <w:spacing w:after="0" w:line="285" w:lineRule="atLeast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Таханова Алма Куатовна________________________________</w:t>
      </w:r>
    </w:p>
    <w:p w14:paraId="778D373F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</w:p>
    <w:p w14:paraId="664BBCDE" w14:textId="31E8F285" w:rsidR="004F7E13" w:rsidRPr="00FB193B" w:rsidRDefault="004F7E13" w:rsidP="004F7E13">
      <w:pPr>
        <w:shd w:val="clear" w:color="auto" w:fill="FFFFFF"/>
        <w:spacing w:after="0" w:line="285" w:lineRule="atLeast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Мавленов Адилжан Абдыманапович</w:t>
      </w:r>
      <w:r w:rsidRPr="004F7E13"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  <w:t>_</w:t>
      </w:r>
      <w:r w:rsidRPr="00FB193B"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  <w:t>_____________________</w:t>
      </w:r>
    </w:p>
    <w:p w14:paraId="50ACA5A4" w14:textId="77777777" w:rsidR="004F7E13" w:rsidRPr="00FB193B" w:rsidRDefault="004F7E13" w:rsidP="004F7E13">
      <w:pPr>
        <w:shd w:val="clear" w:color="auto" w:fill="FFFFFF"/>
        <w:spacing w:after="0" w:line="285" w:lineRule="atLeast"/>
        <w:rPr>
          <w:rFonts w:eastAsia="Noto Sans CJK SC Regular" w:cs="FreeSans;Cambria"/>
          <w:color w:val="00000A"/>
          <w:sz w:val="24"/>
          <w:szCs w:val="24"/>
          <w:lang w:val="ru-RU" w:eastAsia="zh-CN" w:bidi="hi-IN"/>
        </w:rPr>
      </w:pPr>
    </w:p>
    <w:p w14:paraId="02996E9D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Секретарь конкурсной комиссии: </w:t>
      </w:r>
    </w:p>
    <w:p w14:paraId="533527F8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>Абенова Динара Толеукешевна___________________________</w:t>
      </w:r>
    </w:p>
    <w:p w14:paraId="394B3202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14CA4A33" w14:textId="77777777" w:rsidR="004F7E13" w:rsidRPr="004F7E13" w:rsidRDefault="004F7E13" w:rsidP="004F7E13">
      <w:pPr>
        <w:shd w:val="clear" w:color="auto" w:fill="FFFFFF"/>
        <w:spacing w:after="0" w:line="285" w:lineRule="atLeast"/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</w:pPr>
    </w:p>
    <w:p w14:paraId="452EE78D" w14:textId="78EEB6A2" w:rsidR="00B57B51" w:rsidRPr="004F7E13" w:rsidRDefault="004F7E13" w:rsidP="004F7E13">
      <w:pPr>
        <w:shd w:val="clear" w:color="auto" w:fill="FFFFFF"/>
        <w:spacing w:after="0" w:line="285" w:lineRule="atLeast"/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</w:pPr>
      <w:r w:rsidRPr="004F7E13">
        <w:rPr>
          <w:rFonts w:ascii="Liberation Serif;Cambria" w:eastAsia="Noto Sans CJK SC Regular" w:hAnsi="Liberation Serif;Cambria" w:cs="FreeSans;Cambria"/>
          <w:color w:val="00000A"/>
          <w:sz w:val="24"/>
          <w:szCs w:val="24"/>
          <w:lang w:val="ru-RU" w:eastAsia="zh-CN" w:bidi="hi-IN"/>
        </w:rPr>
        <w:t xml:space="preserve">Дата формирования: </w:t>
      </w:r>
      <w:r w:rsidRPr="004F7E13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«</w:t>
      </w:r>
      <w:r w:rsidRPr="00FB193B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>08</w:t>
      </w:r>
      <w:r w:rsidRPr="004F7E13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» </w:t>
      </w:r>
      <w:r w:rsidRPr="004F7E13">
        <w:rPr>
          <w:rFonts w:ascii="Times New Roman" w:eastAsia="Noto Sans CJK SC Regular" w:hAnsi="Times New Roman" w:cs="Times New Roman"/>
          <w:color w:val="00000A"/>
          <w:sz w:val="24"/>
          <w:szCs w:val="24"/>
          <w:lang w:val="kk-KZ" w:eastAsia="zh-CN" w:bidi="hi-IN"/>
        </w:rPr>
        <w:t>июня</w:t>
      </w:r>
      <w:r w:rsidRPr="004F7E13">
        <w:rPr>
          <w:rFonts w:ascii="Times New Roman" w:eastAsia="Noto Sans CJK SC Regular" w:hAnsi="Times New Roman" w:cs="Times New Roman"/>
          <w:color w:val="00000A"/>
          <w:sz w:val="24"/>
          <w:szCs w:val="24"/>
          <w:lang w:val="ru-RU" w:eastAsia="zh-CN" w:bidi="hi-IN"/>
        </w:rPr>
        <w:t xml:space="preserve"> 2020 г.</w:t>
      </w:r>
    </w:p>
    <w:sectPr w:rsidR="00B57B51" w:rsidRPr="004F7E13" w:rsidSect="004F7E1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;Cambria"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32"/>
    <w:rsid w:val="000B7DAA"/>
    <w:rsid w:val="004F7E13"/>
    <w:rsid w:val="00754C32"/>
    <w:rsid w:val="00A25E84"/>
    <w:rsid w:val="00B57B51"/>
    <w:rsid w:val="00C02B1C"/>
    <w:rsid w:val="00D45E57"/>
    <w:rsid w:val="00E343EC"/>
    <w:rsid w:val="00FB193B"/>
    <w:rsid w:val="00FC716C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5170"/>
  <w15:chartTrackingRefBased/>
  <w15:docId w15:val="{534928C2-F09B-460A-A1C7-C67EBE4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6</cp:revision>
  <dcterms:created xsi:type="dcterms:W3CDTF">2020-06-08T04:20:00Z</dcterms:created>
  <dcterms:modified xsi:type="dcterms:W3CDTF">2020-06-09T07:46:00Z</dcterms:modified>
</cp:coreProperties>
</file>