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Набор оборудования и инструментов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В комплект входит набор оборудования и инструментов для столярной мастерской.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Вертикально - сверлильный станок LUNA L&amp;N LD20FV 1 шт.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Станок должен быть с прочным поворачивающимся столом изготовленным из высококачественной стали. Рабочий стол должен иметь Т-образный паз. Установлен на прочный кронштейн, вращающийся на 45 градусов вокруг стойки станка. Подъем и опускание рабочего стола должен осуществляться рычагом. Сверлильная головка станков должна иметь возможность поворота и перемещаться в вертикальном направлении.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Размеры раб. поверхности стола – 350х250 мм;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Диапазон скоростей шпинделя – 290–1900 об/мин;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Диаметр сверления стали – 20 мм;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Движение шпинделя – 85 мм;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Поставляется с быстрозажимным патроном, защитным кожухом патрона и защитным выключателем с отключением при нулевом напряжении.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Лентопильный станок LUNA BBS 350 230V L&amp;N– 1 шт.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Лентопильный станок сварной стальной конструкции с двумя скоростями. Подходит для дерева и пластиковых материалов . Стол металлический, наклоняемый и оснащенный направляющими пазами для угловой линейки. Станок имеет основание.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Диаметр колеса – 350 мм;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Длина полотна пилы – 2630 мм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Ширина полотна пилы – 6-19 мм;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Мак. высота среза – 235 мм;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Скорость резки – 440/900 м/мин;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3) Шкаф для инструментов TiLA с инструментами - 1 комплект.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для инструментов должен быть изготовлен из высококачественной ДСП, покрытой лаком. Двери оборудованны замком.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должен иметь основание с регулируемыми металлическими ножками. Должны быть установлены на месте держатели инструментов и отмечены места для инструментов. 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– 2070х1050х520 мм.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Должен быть включен полный комплект ручных инструментов, в том числе лобзики, рубанки, молотки, плоскогубцы, пилы, ножи, инструменты для резьбы по дереву, отвертки, сверла, антистеплеры, напильники, рулетки, линейки и т.д.  Полный перечень согласовывается с Благотворителем.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Настенный защитный шкаф TiLA для защиты органов слуха и зрения – 1 шт.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Защитный шкаф должен состоять из перфорированной рамы и боковины, покрытым порошковым нанесением серого цвета RAL 7037. Оборудован крючками для средств защиты органов слуха и зрения, оснащен цилиндровым замком. Защитные очки – 6 штук. Наушники защитные - 6 штук.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Размеры – 580х470х210 мм.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5) Верстак (стол) столярный TiLA – 1 шт.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2-сторонний верстак должен иметь столешницу из качественной березы, обработанной лаком.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Столешница должна быть плоской и иметь отверстие для патрона и отверстие для зажима на армированной металлической поверхности. В комплект входит 1 пара стульев.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Прочные тиски должны иметь большой винт, стопорную гайку, ручку из чугуна и лебедку.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Подставка должна иметь отверстие для крепления к полу.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Длина 1440мм;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Высота – 720-830мм;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Глубина – 600мм;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Материал - дерево и металл.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6)  Шлифовальный стол TiLA – 1 шт.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Шлифовальный стол должен иметь основание из окрашенной стали и изготовлен из перфорированной березы. Под столом должен располагаться желоб и патрубок 100 мм для сбора пыли.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Длина – 1000мм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Ширина – 500мм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Высота – 750мм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Шлифовальный станок Makita 200W с треугольным основанием BO4565K – 1 шт.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Абразивный диск VELCRO K80 - 10 шт.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Абразивный диск VELCRO K120 - 10 шт.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Абразивный диск VELCRO K120 - 10 шт.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7) Переносной пылеуловитель Bernardo DC 450 CF/230 V – 1 шт.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Переносной пылеуловитель состоит из стандартного патронного фильтра для эффективной фильтрации воздуха. Картридж фильтра тонкой очистки входит в комплект.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Мощность всасывания- 2800м³/час;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Площадь фильтра – 4,0 м2;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Децибелы – 87,1 дБ;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Мощность двигателя 100% – 1,5 кВт;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Мощность двигателя 40% - 2,1 кВт;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Вес – 49 кг;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</w:t>
              <w:tab/>
              <w:t xml:space="preserve">Размеры – 860х670х2210 мм.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Мешок для мусора – 540х1400 мм – 1 шт.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Шланг - диаметр 100 мм, длина 5 м – 1 шт.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Xm5WBgRTBnRfw23yKS28xRk3Q==">CgMxLjA4AHIhMWlZUmNrOEU0S05rR0lPbFZZdFJOT2VzLXVmcGI0SUl5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