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FF4CD" w14:textId="77777777" w:rsidR="00D162D9" w:rsidRDefault="00D162D9">
      <w:pPr>
        <w:jc w:val="center"/>
        <w:rPr>
          <w:rFonts w:ascii="Times New Roman" w:eastAsia="Times New Roman" w:hAnsi="Times New Roman" w:cs="Times New Roman"/>
          <w:b/>
        </w:rPr>
      </w:pPr>
    </w:p>
    <w:p w14:paraId="444F4539" w14:textId="77777777" w:rsidR="00D162D9" w:rsidRDefault="00D162D9">
      <w:pPr>
        <w:jc w:val="center"/>
        <w:rPr>
          <w:rFonts w:ascii="Times New Roman" w:eastAsia="Times New Roman" w:hAnsi="Times New Roman" w:cs="Times New Roman"/>
          <w:b/>
        </w:rPr>
      </w:pPr>
    </w:p>
    <w:p w14:paraId="301F7300" w14:textId="77777777" w:rsidR="00D162D9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Техническая спецификация</w:t>
      </w:r>
    </w:p>
    <w:p w14:paraId="418B91EE" w14:textId="77777777" w:rsidR="00D162D9" w:rsidRDefault="00D162D9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f2"/>
        <w:tblW w:w="906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8"/>
      </w:tblGrid>
      <w:tr w:rsidR="00D162D9" w14:paraId="4871FF73" w14:textId="77777777">
        <w:tc>
          <w:tcPr>
            <w:tcW w:w="2689" w:type="dxa"/>
          </w:tcPr>
          <w:p w14:paraId="226A2384" w14:textId="77777777" w:rsidR="00D162D9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заказчика</w:t>
            </w:r>
          </w:p>
        </w:tc>
        <w:tc>
          <w:tcPr>
            <w:tcW w:w="6378" w:type="dxa"/>
            <w:shd w:val="clear" w:color="auto" w:fill="auto"/>
          </w:tcPr>
          <w:p w14:paraId="5CE14070" w14:textId="77777777" w:rsidR="00D162D9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Корпоративный Фонд «Қамқорлық қоры»</w:t>
            </w:r>
          </w:p>
        </w:tc>
      </w:tr>
      <w:tr w:rsidR="00D162D9" w14:paraId="3BB60E81" w14:textId="77777777">
        <w:tc>
          <w:tcPr>
            <w:tcW w:w="2689" w:type="dxa"/>
          </w:tcPr>
          <w:p w14:paraId="5861B4CB" w14:textId="77777777" w:rsidR="00D162D9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закупки</w:t>
            </w:r>
          </w:p>
        </w:tc>
        <w:tc>
          <w:tcPr>
            <w:tcW w:w="6378" w:type="dxa"/>
            <w:shd w:val="clear" w:color="auto" w:fill="auto"/>
          </w:tcPr>
          <w:p w14:paraId="3761BDAB" w14:textId="3B205CFA" w:rsidR="00D162D9" w:rsidRDefault="003F142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  <w:r w:rsidR="00B22636">
              <w:rPr>
                <w:rFonts w:ascii="Times New Roman" w:eastAsia="Times New Roman" w:hAnsi="Times New Roman" w:cs="Times New Roman"/>
                <w:b/>
              </w:rPr>
              <w:t>/11-КФ</w:t>
            </w:r>
          </w:p>
        </w:tc>
      </w:tr>
      <w:tr w:rsidR="00D162D9" w14:paraId="206C930D" w14:textId="77777777">
        <w:tc>
          <w:tcPr>
            <w:tcW w:w="2689" w:type="dxa"/>
          </w:tcPr>
          <w:p w14:paraId="52574C58" w14:textId="77777777" w:rsidR="00D162D9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закупки</w:t>
            </w:r>
          </w:p>
        </w:tc>
        <w:tc>
          <w:tcPr>
            <w:tcW w:w="6378" w:type="dxa"/>
            <w:shd w:val="clear" w:color="auto" w:fill="auto"/>
          </w:tcPr>
          <w:p w14:paraId="7A18B1DE" w14:textId="77777777" w:rsidR="00D162D9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Оснащение 2 центров для детей с аутизмом и другими ментальными нарушениями</w:t>
            </w:r>
          </w:p>
        </w:tc>
      </w:tr>
      <w:tr w:rsidR="00D162D9" w14:paraId="5BF7D1FE" w14:textId="77777777">
        <w:tc>
          <w:tcPr>
            <w:tcW w:w="2689" w:type="dxa"/>
          </w:tcPr>
          <w:p w14:paraId="005227E1" w14:textId="77777777" w:rsidR="00D162D9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лота</w:t>
            </w:r>
          </w:p>
        </w:tc>
        <w:tc>
          <w:tcPr>
            <w:tcW w:w="6378" w:type="dxa"/>
            <w:shd w:val="clear" w:color="auto" w:fill="auto"/>
          </w:tcPr>
          <w:p w14:paraId="6AD08128" w14:textId="67A75C51" w:rsidR="00D162D9" w:rsidRPr="00B22636" w:rsidRDefault="003F142D">
            <w:pPr>
              <w:widowContro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  <w:r w:rsidR="00B22636">
              <w:rPr>
                <w:rFonts w:ascii="Times New Roman" w:eastAsia="Times New Roman" w:hAnsi="Times New Roman" w:cs="Times New Roman"/>
                <w:b/>
              </w:rPr>
              <w:t>/ЦП-</w:t>
            </w:r>
            <w:r w:rsidR="00B22636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</w:tr>
      <w:tr w:rsidR="00D162D9" w14:paraId="27F880D0" w14:textId="77777777">
        <w:trPr>
          <w:trHeight w:val="427"/>
        </w:trPr>
        <w:tc>
          <w:tcPr>
            <w:tcW w:w="2689" w:type="dxa"/>
          </w:tcPr>
          <w:p w14:paraId="4D3FEC3E" w14:textId="77777777" w:rsidR="00D162D9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товара</w:t>
            </w:r>
          </w:p>
        </w:tc>
        <w:tc>
          <w:tcPr>
            <w:tcW w:w="6378" w:type="dxa"/>
            <w:shd w:val="clear" w:color="auto" w:fill="auto"/>
          </w:tcPr>
          <w:p w14:paraId="2856E0BD" w14:textId="77777777" w:rsidR="00D162D9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Ковровое покрытие</w:t>
            </w:r>
          </w:p>
        </w:tc>
      </w:tr>
      <w:tr w:rsidR="00D162D9" w14:paraId="16CB1A79" w14:textId="77777777">
        <w:trPr>
          <w:trHeight w:val="309"/>
        </w:trPr>
        <w:tc>
          <w:tcPr>
            <w:tcW w:w="2689" w:type="dxa"/>
          </w:tcPr>
          <w:p w14:paraId="0372705A" w14:textId="77777777" w:rsidR="00D162D9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6378" w:type="dxa"/>
            <w:shd w:val="clear" w:color="auto" w:fill="auto"/>
          </w:tcPr>
          <w:p w14:paraId="584CD66E" w14:textId="77777777" w:rsidR="00D162D9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кв.м</w:t>
            </w:r>
          </w:p>
        </w:tc>
      </w:tr>
      <w:tr w:rsidR="00D162D9" w14:paraId="031BA8A8" w14:textId="77777777">
        <w:trPr>
          <w:trHeight w:val="407"/>
        </w:trPr>
        <w:tc>
          <w:tcPr>
            <w:tcW w:w="2689" w:type="dxa"/>
          </w:tcPr>
          <w:p w14:paraId="08C345A3" w14:textId="77777777" w:rsidR="00D162D9" w:rsidRDefault="00000000">
            <w:pPr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Количество (объем)</w:t>
            </w:r>
          </w:p>
        </w:tc>
        <w:tc>
          <w:tcPr>
            <w:tcW w:w="6378" w:type="dxa"/>
            <w:shd w:val="clear" w:color="auto" w:fill="auto"/>
          </w:tcPr>
          <w:p w14:paraId="4653421A" w14:textId="77777777" w:rsidR="00D162D9" w:rsidRDefault="00D162D9">
            <w:pPr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D162D9" w14:paraId="55766C04" w14:textId="77777777">
        <w:trPr>
          <w:trHeight w:val="536"/>
        </w:trPr>
        <w:tc>
          <w:tcPr>
            <w:tcW w:w="2689" w:type="dxa"/>
          </w:tcPr>
          <w:p w14:paraId="5721D3E7" w14:textId="77777777" w:rsidR="00D162D9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Цена за единицу, с учетом НДС</w:t>
            </w:r>
          </w:p>
        </w:tc>
        <w:tc>
          <w:tcPr>
            <w:tcW w:w="6378" w:type="dxa"/>
            <w:shd w:val="clear" w:color="auto" w:fill="auto"/>
          </w:tcPr>
          <w:p w14:paraId="47CB1877" w14:textId="77777777" w:rsidR="00D162D9" w:rsidRDefault="00D162D9">
            <w:pPr>
              <w:widowControl w:val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D162D9" w14:paraId="2785FC56" w14:textId="77777777">
        <w:trPr>
          <w:trHeight w:val="575"/>
        </w:trPr>
        <w:tc>
          <w:tcPr>
            <w:tcW w:w="2689" w:type="dxa"/>
          </w:tcPr>
          <w:p w14:paraId="3B1AA6AD" w14:textId="77777777" w:rsidR="00D162D9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сумма, с учетом НДС</w:t>
            </w:r>
          </w:p>
        </w:tc>
        <w:tc>
          <w:tcPr>
            <w:tcW w:w="6378" w:type="dxa"/>
            <w:shd w:val="clear" w:color="auto" w:fill="auto"/>
          </w:tcPr>
          <w:p w14:paraId="087910CB" w14:textId="77777777" w:rsidR="00D162D9" w:rsidRDefault="00D162D9">
            <w:pPr>
              <w:widowControl w:val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D162D9" w14:paraId="5FAE0566" w14:textId="77777777">
        <w:trPr>
          <w:trHeight w:val="557"/>
        </w:trPr>
        <w:tc>
          <w:tcPr>
            <w:tcW w:w="2689" w:type="dxa"/>
          </w:tcPr>
          <w:p w14:paraId="5A2E38BF" w14:textId="77777777" w:rsidR="00D162D9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Техническое описание</w:t>
            </w:r>
          </w:p>
        </w:tc>
        <w:tc>
          <w:tcPr>
            <w:tcW w:w="6378" w:type="dxa"/>
            <w:shd w:val="clear" w:color="auto" w:fill="auto"/>
          </w:tcPr>
          <w:p w14:paraId="3A43D87F" w14:textId="77777777" w:rsidR="00D162D9" w:rsidRDefault="00000000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Ковровые покрытия 100% из синтетической основы плотностью 528 000 поинтов/м2</w:t>
            </w:r>
          </w:p>
          <w:p w14:paraId="57D54332" w14:textId="77777777" w:rsidR="00D162D9" w:rsidRDefault="00000000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Высота ворса 9мм,  состав нитей полиэстер и полипропилен,  нить основы -  хлопок, обработка латексом.</w:t>
            </w:r>
          </w:p>
          <w:p w14:paraId="2B7FC4CF" w14:textId="77777777" w:rsidR="00D162D9" w:rsidRDefault="00D162D9">
            <w:pPr>
              <w:rPr>
                <w:rFonts w:ascii="Times New Roman" w:eastAsia="Times New Roman" w:hAnsi="Times New Roman" w:cs="Times New Roman"/>
                <w:color w:val="01011B"/>
                <w:highlight w:val="white"/>
              </w:rPr>
            </w:pPr>
          </w:p>
        </w:tc>
      </w:tr>
      <w:tr w:rsidR="00D162D9" w14:paraId="0A457D40" w14:textId="77777777">
        <w:trPr>
          <w:trHeight w:val="938"/>
        </w:trPr>
        <w:tc>
          <w:tcPr>
            <w:tcW w:w="2689" w:type="dxa"/>
          </w:tcPr>
          <w:p w14:paraId="32120FD8" w14:textId="77777777" w:rsidR="00D162D9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Техническая характеристика</w:t>
            </w:r>
          </w:p>
        </w:tc>
        <w:tc>
          <w:tcPr>
            <w:tcW w:w="6378" w:type="dxa"/>
            <w:shd w:val="clear" w:color="auto" w:fill="auto"/>
          </w:tcPr>
          <w:p w14:paraId="79F6999F" w14:textId="77777777" w:rsidR="00D162D9" w:rsidRPr="002F0A83" w:rsidRDefault="00000000">
            <w:pPr>
              <w:rPr>
                <w:rFonts w:ascii="Times New Roman" w:eastAsia="Times New Roman" w:hAnsi="Times New Roman" w:cs="Times New Roman"/>
                <w:b/>
                <w:bCs/>
                <w:highlight w:val="white"/>
              </w:rPr>
            </w:pPr>
            <w:r w:rsidRPr="002F0A83">
              <w:rPr>
                <w:rFonts w:ascii="Times New Roman" w:eastAsia="Times New Roman" w:hAnsi="Times New Roman" w:cs="Times New Roman"/>
                <w:b/>
                <w:bCs/>
                <w:highlight w:val="white"/>
              </w:rPr>
              <w:t>Количество: 1</w:t>
            </w:r>
            <w:r w:rsidR="002F0A83" w:rsidRPr="002F0A83">
              <w:rPr>
                <w:rFonts w:ascii="Times New Roman" w:eastAsia="Times New Roman" w:hAnsi="Times New Roman" w:cs="Times New Roman"/>
                <w:b/>
                <w:bCs/>
                <w:highlight w:val="white"/>
              </w:rPr>
              <w:t>7</w:t>
            </w:r>
            <w:r w:rsidRPr="002F0A83">
              <w:rPr>
                <w:rFonts w:ascii="Times New Roman" w:eastAsia="Times New Roman" w:hAnsi="Times New Roman" w:cs="Times New Roman"/>
                <w:b/>
                <w:bCs/>
                <w:highlight w:val="white"/>
              </w:rPr>
              <w:t xml:space="preserve"> изделий, из них: </w:t>
            </w:r>
          </w:p>
          <w:p w14:paraId="047065E5" w14:textId="77777777" w:rsidR="00D162D9" w:rsidRDefault="00000000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9 штук – 1800х2000 мм, прямоугольной формы</w:t>
            </w:r>
          </w:p>
          <w:p w14:paraId="6701C2DA" w14:textId="77777777" w:rsidR="00D162D9" w:rsidRDefault="002F0A83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 штуки – 2000х2500 мм, прямоугольной формы</w:t>
            </w:r>
          </w:p>
          <w:p w14:paraId="499D1C08" w14:textId="77777777" w:rsidR="00D162D9" w:rsidRDefault="002F0A83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 штука – диаметр 3000мм, круглой формы</w:t>
            </w:r>
          </w:p>
          <w:p w14:paraId="2B493BE5" w14:textId="77777777" w:rsidR="00D162D9" w:rsidRDefault="00D162D9">
            <w:pPr>
              <w:rPr>
                <w:rFonts w:ascii="Times New Roman" w:eastAsia="Times New Roman" w:hAnsi="Times New Roman" w:cs="Times New Roman"/>
                <w:highlight w:val="white"/>
              </w:rPr>
            </w:pPr>
          </w:p>
          <w:p w14:paraId="338B83A1" w14:textId="77777777" w:rsidR="00D162D9" w:rsidRDefault="00000000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Цвет по согласованию с Заказчиком</w:t>
            </w:r>
          </w:p>
        </w:tc>
      </w:tr>
      <w:tr w:rsidR="00D162D9" w14:paraId="276ABBE7" w14:textId="77777777">
        <w:tc>
          <w:tcPr>
            <w:tcW w:w="2689" w:type="dxa"/>
          </w:tcPr>
          <w:p w14:paraId="26E2B7D9" w14:textId="77777777" w:rsidR="00D162D9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Условия доставки</w:t>
            </w:r>
          </w:p>
        </w:tc>
        <w:tc>
          <w:tcPr>
            <w:tcW w:w="6378" w:type="dxa"/>
          </w:tcPr>
          <w:p w14:paraId="62B3D121" w14:textId="77777777" w:rsidR="00D162D9" w:rsidRDefault="00000000" w:rsidP="002F0A8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стоимость включены расходы на транспортировку до места доставки</w:t>
            </w:r>
          </w:p>
        </w:tc>
      </w:tr>
      <w:tr w:rsidR="00D162D9" w14:paraId="499D500E" w14:textId="77777777">
        <w:tc>
          <w:tcPr>
            <w:tcW w:w="2689" w:type="dxa"/>
          </w:tcPr>
          <w:p w14:paraId="44B74963" w14:textId="77777777" w:rsidR="00D162D9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к поставщику</w:t>
            </w:r>
          </w:p>
        </w:tc>
        <w:tc>
          <w:tcPr>
            <w:tcW w:w="6378" w:type="dxa"/>
          </w:tcPr>
          <w:p w14:paraId="468724D8" w14:textId="77777777" w:rsidR="00D162D9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Опыт работы в сфере продаж оборудования не менее 2 лет (подтверждается копиями исполненных договоров, накладных).</w:t>
            </w:r>
          </w:p>
        </w:tc>
      </w:tr>
      <w:tr w:rsidR="00D162D9" w14:paraId="18B0AF77" w14:textId="77777777">
        <w:tc>
          <w:tcPr>
            <w:tcW w:w="2689" w:type="dxa"/>
          </w:tcPr>
          <w:p w14:paraId="3314FDE8" w14:textId="77777777" w:rsidR="00D162D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Места поставки</w:t>
            </w:r>
          </w:p>
        </w:tc>
        <w:tc>
          <w:tcPr>
            <w:tcW w:w="6378" w:type="dxa"/>
          </w:tcPr>
          <w:p w14:paraId="475D786F" w14:textId="77777777" w:rsidR="00D162D9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Туркестанская область, г.Туркестан, микрорайон Жаңа Қала, улица 32 дом 20</w:t>
            </w:r>
          </w:p>
          <w:p w14:paraId="67E21B48" w14:textId="77777777" w:rsidR="00D162D9" w:rsidRDefault="00D162D9">
            <w:pPr>
              <w:rPr>
                <w:rFonts w:ascii="Times New Roman" w:eastAsia="Times New Roman" w:hAnsi="Times New Roman" w:cs="Times New Roman"/>
              </w:rPr>
            </w:pPr>
          </w:p>
          <w:p w14:paraId="683D74A4" w14:textId="77777777" w:rsidR="00D162D9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Карагандинская область, г.Караганда, улица Ермекова, 93.</w:t>
            </w:r>
          </w:p>
        </w:tc>
      </w:tr>
      <w:tr w:rsidR="00D162D9" w14:paraId="4CF64C00" w14:textId="77777777">
        <w:tc>
          <w:tcPr>
            <w:tcW w:w="2689" w:type="dxa"/>
          </w:tcPr>
          <w:p w14:paraId="4D4833AF" w14:textId="77777777" w:rsidR="00D162D9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 поставки</w:t>
            </w:r>
          </w:p>
        </w:tc>
        <w:tc>
          <w:tcPr>
            <w:tcW w:w="6378" w:type="dxa"/>
          </w:tcPr>
          <w:p w14:paraId="65F3970A" w14:textId="77777777" w:rsidR="00D162D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15 календарных дней со дня подачи письменной заявки.</w:t>
            </w:r>
          </w:p>
        </w:tc>
      </w:tr>
    </w:tbl>
    <w:p w14:paraId="1FCE6F06" w14:textId="77777777" w:rsidR="00D162D9" w:rsidRDefault="00D162D9">
      <w:pPr>
        <w:rPr>
          <w:rFonts w:ascii="Times New Roman" w:eastAsia="Times New Roman" w:hAnsi="Times New Roman" w:cs="Times New Roman"/>
        </w:rPr>
      </w:pPr>
    </w:p>
    <w:sectPr w:rsidR="00D162D9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A084A"/>
    <w:multiLevelType w:val="multilevel"/>
    <w:tmpl w:val="5F26CC1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194441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2D9"/>
    <w:rsid w:val="00113B91"/>
    <w:rsid w:val="002F0A83"/>
    <w:rsid w:val="003F142D"/>
    <w:rsid w:val="004D7A8C"/>
    <w:rsid w:val="00B22636"/>
    <w:rsid w:val="00CE355F"/>
    <w:rsid w:val="00D162D9"/>
    <w:rsid w:val="00F9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FE59"/>
  <w15:docId w15:val="{5A5D9CB0-E21A-4461-AFA5-D037D70D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kk-KZ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A2C"/>
  </w:style>
  <w:style w:type="paragraph" w:styleId="1">
    <w:name w:val="heading 1"/>
    <w:basedOn w:val="a"/>
    <w:next w:val="a"/>
    <w:link w:val="10"/>
    <w:uiPriority w:val="9"/>
    <w:qFormat/>
    <w:rsid w:val="00731F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5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5970DF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-">
    <w:name w:val="Интернет-ссылка"/>
    <w:basedOn w:val="a0"/>
    <w:uiPriority w:val="99"/>
    <w:semiHidden/>
    <w:unhideWhenUsed/>
    <w:rsid w:val="00D87A2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sid w:val="005970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№4_"/>
    <w:link w:val="41"/>
    <w:qFormat/>
    <w:locked/>
    <w:rsid w:val="00727857"/>
    <w:rPr>
      <w:b/>
      <w:bCs/>
      <w:spacing w:val="-5"/>
      <w:sz w:val="23"/>
      <w:szCs w:val="23"/>
      <w:shd w:val="clear" w:color="auto" w:fill="FFFFFF"/>
    </w:rPr>
  </w:style>
  <w:style w:type="character" w:customStyle="1" w:styleId="ListParagraphChar">
    <w:name w:val="List Paragraph Char"/>
    <w:link w:val="ListParagraph1"/>
    <w:qFormat/>
    <w:locked/>
    <w:rsid w:val="00727857"/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qFormat/>
    <w:rsid w:val="004A54A7"/>
    <w:rPr>
      <w:rFonts w:ascii="Calibri" w:eastAsia="Calibri" w:hAnsi="Calibri" w:cs="Calibri"/>
      <w:kern w:val="2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731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glossary-term">
    <w:name w:val="glossary-term"/>
    <w:basedOn w:val="a0"/>
    <w:qFormat/>
    <w:rsid w:val="007A26FB"/>
  </w:style>
  <w:style w:type="character" w:customStyle="1" w:styleId="productattribute-label">
    <w:name w:val="productattribute-label"/>
    <w:basedOn w:val="a0"/>
    <w:qFormat/>
    <w:rsid w:val="004C3A7F"/>
  </w:style>
  <w:style w:type="character" w:customStyle="1" w:styleId="productattribute-value">
    <w:name w:val="productattribute-value"/>
    <w:basedOn w:val="a0"/>
    <w:qFormat/>
    <w:rsid w:val="004C3A7F"/>
  </w:style>
  <w:style w:type="character" w:customStyle="1" w:styleId="x-attributesvalue">
    <w:name w:val="x-attributes__value"/>
    <w:basedOn w:val="a0"/>
    <w:qFormat/>
    <w:rsid w:val="00CB5C8C"/>
  </w:style>
  <w:style w:type="character" w:customStyle="1" w:styleId="20">
    <w:name w:val="Заголовок 2 Знак"/>
    <w:basedOn w:val="a0"/>
    <w:link w:val="2"/>
    <w:uiPriority w:val="9"/>
    <w:semiHidden/>
    <w:qFormat/>
    <w:rsid w:val="00FB45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A04016"/>
    <w:rPr>
      <w:b/>
      <w:bCs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D87A2C"/>
    <w:pPr>
      <w:ind w:left="720"/>
      <w:contextualSpacing/>
    </w:pPr>
  </w:style>
  <w:style w:type="paragraph" w:styleId="ac">
    <w:name w:val="Normal (Web)"/>
    <w:basedOn w:val="a"/>
    <w:uiPriority w:val="99"/>
    <w:unhideWhenUsed/>
    <w:qFormat/>
    <w:rsid w:val="00C641F7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41">
    <w:name w:val="Заголовок №4"/>
    <w:basedOn w:val="a"/>
    <w:link w:val="40"/>
    <w:qFormat/>
    <w:rsid w:val="00727857"/>
    <w:pPr>
      <w:widowControl w:val="0"/>
      <w:shd w:val="clear" w:color="auto" w:fill="FFFFFF"/>
      <w:spacing w:before="240" w:after="240" w:line="240" w:lineRule="atLeast"/>
      <w:jc w:val="both"/>
      <w:outlineLvl w:val="3"/>
    </w:pPr>
    <w:rPr>
      <w:b/>
      <w:bCs/>
      <w:spacing w:val="-5"/>
      <w:sz w:val="23"/>
      <w:szCs w:val="23"/>
    </w:rPr>
  </w:style>
  <w:style w:type="paragraph" w:customStyle="1" w:styleId="ListParagraph1">
    <w:name w:val="List Paragraph1"/>
    <w:basedOn w:val="a"/>
    <w:link w:val="ListParagraphChar"/>
    <w:qFormat/>
    <w:rsid w:val="00727857"/>
    <w:pPr>
      <w:ind w:left="720"/>
      <w:contextualSpacing/>
    </w:pPr>
    <w:rPr>
      <w:rFonts w:ascii="Times New Roman" w:hAnsi="Times New Roman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nhideWhenUsed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H/P58WZO9I5JuWIW7zQqDxWflA==">CgMxLjA4AHIhMTFweV82cEQ1ZTRTemRHVDNrMFpIdkNPV3E5RWJuck9j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Abat Tulegenov</cp:lastModifiedBy>
  <cp:revision>3</cp:revision>
  <dcterms:created xsi:type="dcterms:W3CDTF">2025-05-22T04:23:00Z</dcterms:created>
  <dcterms:modified xsi:type="dcterms:W3CDTF">2025-05-22T04:23:00Z</dcterms:modified>
</cp:coreProperties>
</file>