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72CB" w14:textId="77777777" w:rsidR="007F5927" w:rsidRDefault="007F5927" w:rsidP="007F5927">
      <w:pPr>
        <w:jc w:val="center"/>
        <w:rPr>
          <w:rFonts w:ascii="Times New Roman" w:eastAsia="Times New Roman" w:hAnsi="Times New Roman" w:cs="Times New Roman"/>
          <w:b/>
        </w:rPr>
      </w:pPr>
    </w:p>
    <w:p w14:paraId="361FC611" w14:textId="77777777" w:rsidR="007F5927" w:rsidRDefault="007F5927" w:rsidP="007F5927">
      <w:pPr>
        <w:jc w:val="center"/>
        <w:rPr>
          <w:rFonts w:ascii="Times New Roman" w:eastAsia="Times New Roman" w:hAnsi="Times New Roman" w:cs="Times New Roman"/>
          <w:b/>
        </w:rPr>
      </w:pPr>
    </w:p>
    <w:p w14:paraId="7BFE3870" w14:textId="77777777" w:rsidR="007F5927" w:rsidRDefault="007F5927" w:rsidP="007F592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Техническая спецификация</w:t>
      </w:r>
    </w:p>
    <w:p w14:paraId="62C81EB7" w14:textId="77777777" w:rsidR="007F5927" w:rsidRDefault="007F5927" w:rsidP="007F5927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06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8"/>
      </w:tblGrid>
      <w:tr w:rsidR="007F5927" w14:paraId="669BBDF4" w14:textId="77777777" w:rsidTr="008124E7">
        <w:tc>
          <w:tcPr>
            <w:tcW w:w="2689" w:type="dxa"/>
          </w:tcPr>
          <w:p w14:paraId="324F4067" w14:textId="77777777" w:rsidR="007F5927" w:rsidRDefault="007F5927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заказчика</w:t>
            </w:r>
          </w:p>
        </w:tc>
        <w:tc>
          <w:tcPr>
            <w:tcW w:w="6378" w:type="dxa"/>
          </w:tcPr>
          <w:p w14:paraId="256674CE" w14:textId="77777777" w:rsidR="007F5927" w:rsidRDefault="007F5927" w:rsidP="008124E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F5927" w14:paraId="51FE3FEB" w14:textId="77777777" w:rsidTr="008124E7">
        <w:tc>
          <w:tcPr>
            <w:tcW w:w="2689" w:type="dxa"/>
          </w:tcPr>
          <w:p w14:paraId="7FD31F8A" w14:textId="77777777" w:rsidR="007F5927" w:rsidRDefault="007F5927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закупки</w:t>
            </w:r>
          </w:p>
        </w:tc>
        <w:tc>
          <w:tcPr>
            <w:tcW w:w="6378" w:type="dxa"/>
          </w:tcPr>
          <w:p w14:paraId="616DF288" w14:textId="77777777" w:rsidR="007F5927" w:rsidRDefault="007F5927" w:rsidP="008124E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</w:rPr>
              <w:t>/11-КФ</w:t>
            </w:r>
          </w:p>
        </w:tc>
      </w:tr>
      <w:tr w:rsidR="007F5927" w14:paraId="3A49B604" w14:textId="77777777" w:rsidTr="008124E7">
        <w:tc>
          <w:tcPr>
            <w:tcW w:w="2689" w:type="dxa"/>
          </w:tcPr>
          <w:p w14:paraId="21E70585" w14:textId="77777777" w:rsidR="007F5927" w:rsidRDefault="007F5927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закупки</w:t>
            </w:r>
          </w:p>
        </w:tc>
        <w:tc>
          <w:tcPr>
            <w:tcW w:w="6378" w:type="dxa"/>
          </w:tcPr>
          <w:p w14:paraId="36CB8F6A" w14:textId="77777777" w:rsidR="007F5927" w:rsidRDefault="007F5927" w:rsidP="008124E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Оснащение 2 центров для детей с аутизмом и другими ментальными нарушениями</w:t>
            </w:r>
          </w:p>
        </w:tc>
      </w:tr>
      <w:tr w:rsidR="007F5927" w14:paraId="627E1262" w14:textId="77777777" w:rsidTr="008124E7">
        <w:tc>
          <w:tcPr>
            <w:tcW w:w="2689" w:type="dxa"/>
          </w:tcPr>
          <w:p w14:paraId="38D88F7F" w14:textId="77777777" w:rsidR="007F5927" w:rsidRDefault="007F5927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6378" w:type="dxa"/>
          </w:tcPr>
          <w:p w14:paraId="6705BF05" w14:textId="77777777" w:rsidR="007F5927" w:rsidRPr="00B363FB" w:rsidRDefault="007F5927" w:rsidP="008124E7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</w:rPr>
              <w:t>/ЦП-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02</w:t>
            </w:r>
          </w:p>
        </w:tc>
      </w:tr>
      <w:tr w:rsidR="007F5927" w14:paraId="0AF145B0" w14:textId="77777777" w:rsidTr="008124E7">
        <w:trPr>
          <w:trHeight w:val="427"/>
        </w:trPr>
        <w:tc>
          <w:tcPr>
            <w:tcW w:w="2689" w:type="dxa"/>
          </w:tcPr>
          <w:p w14:paraId="19942534" w14:textId="77777777" w:rsidR="007F5927" w:rsidRDefault="007F5927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товара</w:t>
            </w:r>
          </w:p>
        </w:tc>
        <w:tc>
          <w:tcPr>
            <w:tcW w:w="6378" w:type="dxa"/>
          </w:tcPr>
          <w:p w14:paraId="6363E912" w14:textId="77777777" w:rsidR="007F5927" w:rsidRPr="00BE7523" w:rsidRDefault="007F5927" w:rsidP="008124E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C49C3">
              <w:rPr>
                <w:rFonts w:ascii="Times New Roman" w:hAnsi="Times New Roman" w:cs="Times New Roman"/>
                <w:b/>
                <w:bCs/>
              </w:rPr>
              <w:t>Развивающие игры и игрушки</w:t>
            </w:r>
          </w:p>
        </w:tc>
      </w:tr>
      <w:tr w:rsidR="007F5927" w14:paraId="3832E172" w14:textId="77777777" w:rsidTr="008124E7">
        <w:trPr>
          <w:trHeight w:val="309"/>
        </w:trPr>
        <w:tc>
          <w:tcPr>
            <w:tcW w:w="2689" w:type="dxa"/>
          </w:tcPr>
          <w:p w14:paraId="650B24DC" w14:textId="77777777" w:rsidR="007F5927" w:rsidRDefault="007F5927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6378" w:type="dxa"/>
          </w:tcPr>
          <w:p w14:paraId="77920767" w14:textId="77777777" w:rsidR="007F5927" w:rsidRPr="005C49C3" w:rsidRDefault="007F5927" w:rsidP="008124E7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Комплект</w:t>
            </w:r>
          </w:p>
        </w:tc>
      </w:tr>
      <w:tr w:rsidR="007F5927" w14:paraId="62227E77" w14:textId="77777777" w:rsidTr="008124E7">
        <w:trPr>
          <w:trHeight w:val="407"/>
        </w:trPr>
        <w:tc>
          <w:tcPr>
            <w:tcW w:w="2689" w:type="dxa"/>
          </w:tcPr>
          <w:p w14:paraId="12FFA2F7" w14:textId="77777777" w:rsidR="007F5927" w:rsidRDefault="007F5927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(объем)</w:t>
            </w:r>
          </w:p>
        </w:tc>
        <w:tc>
          <w:tcPr>
            <w:tcW w:w="6378" w:type="dxa"/>
          </w:tcPr>
          <w:p w14:paraId="741B9B52" w14:textId="77777777" w:rsidR="007F5927" w:rsidRPr="005C49C3" w:rsidRDefault="007F5927" w:rsidP="008124E7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</w:t>
            </w:r>
          </w:p>
        </w:tc>
      </w:tr>
      <w:tr w:rsidR="007F5927" w14:paraId="287A2AAD" w14:textId="77777777" w:rsidTr="008124E7">
        <w:trPr>
          <w:trHeight w:val="536"/>
        </w:trPr>
        <w:tc>
          <w:tcPr>
            <w:tcW w:w="2689" w:type="dxa"/>
          </w:tcPr>
          <w:p w14:paraId="605A87CD" w14:textId="77777777" w:rsidR="007F5927" w:rsidRDefault="007F5927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378" w:type="dxa"/>
          </w:tcPr>
          <w:p w14:paraId="0C18A4E2" w14:textId="77777777" w:rsidR="007F5927" w:rsidRPr="00B737BA" w:rsidRDefault="007F5927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F5927" w14:paraId="572CE55A" w14:textId="77777777" w:rsidTr="008124E7">
        <w:trPr>
          <w:trHeight w:val="575"/>
        </w:trPr>
        <w:tc>
          <w:tcPr>
            <w:tcW w:w="2689" w:type="dxa"/>
          </w:tcPr>
          <w:p w14:paraId="71C3E7A4" w14:textId="77777777" w:rsidR="007F5927" w:rsidRDefault="007F5927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сумма, с учетом НДС</w:t>
            </w:r>
          </w:p>
        </w:tc>
        <w:tc>
          <w:tcPr>
            <w:tcW w:w="6378" w:type="dxa"/>
          </w:tcPr>
          <w:p w14:paraId="039A72A5" w14:textId="77777777" w:rsidR="007F5927" w:rsidRPr="00890364" w:rsidRDefault="007F5927" w:rsidP="008124E7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7F5927" w14:paraId="3D31EEA1" w14:textId="77777777" w:rsidTr="008124E7">
        <w:trPr>
          <w:trHeight w:val="557"/>
        </w:trPr>
        <w:tc>
          <w:tcPr>
            <w:tcW w:w="2689" w:type="dxa"/>
          </w:tcPr>
          <w:p w14:paraId="70679D7C" w14:textId="77777777" w:rsidR="007F5927" w:rsidRDefault="007F5927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Техническое описание</w:t>
            </w:r>
          </w:p>
        </w:tc>
        <w:tc>
          <w:tcPr>
            <w:tcW w:w="6378" w:type="dxa"/>
          </w:tcPr>
          <w:p w14:paraId="52119E8C" w14:textId="77777777" w:rsidR="007F5927" w:rsidRPr="00B84AA0" w:rsidRDefault="007F5927" w:rsidP="008124E7">
            <w:pPr>
              <w:numPr>
                <w:ilvl w:val="0"/>
                <w:numId w:val="2"/>
              </w:numPr>
              <w:ind w:left="0" w:right="30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Комплект 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груш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ек должен быть представлен 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качественным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функциональны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ми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игрушк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ами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для разностороннего развития ребенка. </w:t>
            </w:r>
          </w:p>
          <w:p w14:paraId="08FC4E7C" w14:textId="77777777" w:rsidR="007F5927" w:rsidRPr="00B84AA0" w:rsidRDefault="007F5927" w:rsidP="008124E7">
            <w:pPr>
              <w:numPr>
                <w:ilvl w:val="0"/>
                <w:numId w:val="2"/>
              </w:numPr>
              <w:ind w:left="0" w:right="30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 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омплект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могут входить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развивающи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игруш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 тематические наборы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– сортеры,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пирамида, музыкальная игрушка, шнуровки и т.д</w:t>
            </w:r>
          </w:p>
          <w:p w14:paraId="525B948E" w14:textId="77777777" w:rsidR="007F5927" w:rsidRPr="00B84AA0" w:rsidRDefault="007F5927" w:rsidP="008124E7">
            <w:pPr>
              <w:numPr>
                <w:ilvl w:val="0"/>
                <w:numId w:val="2"/>
              </w:numPr>
              <w:ind w:left="0" w:right="30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Игрушки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должны способствовать у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крепл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ению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мелк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ой 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моторик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, развива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ть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логику, речевую активность, координацию движений, цветовое и слуховое восприятие, воображение, тренир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овать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память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 Для детей младшего школьного возраста должны быть игры на развитие элементарных математических представлений, логики.</w:t>
            </w:r>
          </w:p>
          <w:p w14:paraId="1E5EFD8E" w14:textId="77777777" w:rsidR="007F5927" w:rsidRPr="009656D2" w:rsidRDefault="007F5927" w:rsidP="008124E7">
            <w:pPr>
              <w:contextualSpacing/>
              <w:rPr>
                <w:rFonts w:ascii="Times New Roman" w:hAnsi="Times New Roman" w:cs="Times New Roman"/>
                <w:color w:val="01011B"/>
                <w:shd w:val="clear" w:color="auto" w:fill="FFFFFF"/>
              </w:rPr>
            </w:pPr>
          </w:p>
        </w:tc>
      </w:tr>
      <w:tr w:rsidR="007F5927" w14:paraId="3D71CB6C" w14:textId="77777777" w:rsidTr="008124E7">
        <w:trPr>
          <w:trHeight w:val="938"/>
        </w:trPr>
        <w:tc>
          <w:tcPr>
            <w:tcW w:w="2689" w:type="dxa"/>
          </w:tcPr>
          <w:p w14:paraId="3F9C5940" w14:textId="77777777" w:rsidR="007F5927" w:rsidRDefault="007F5927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378" w:type="dxa"/>
          </w:tcPr>
          <w:p w14:paraId="6C18C004" w14:textId="77777777" w:rsidR="007F5927" w:rsidRDefault="007F5927" w:rsidP="008124E7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  <w:r>
              <w:rPr>
                <w:rFonts w:eastAsia="Calibri"/>
                <w:shd w:val="clear" w:color="auto" w:fill="FFFFFF"/>
                <w:lang w:val="ru-RU"/>
              </w:rPr>
              <w:t>Каждый комплект отличается по набору игр и игрушек:</w:t>
            </w:r>
          </w:p>
          <w:p w14:paraId="0C8B5C82" w14:textId="77777777" w:rsidR="007F5927" w:rsidRDefault="007F5927" w:rsidP="008124E7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</w:p>
          <w:p w14:paraId="59688EDD" w14:textId="77777777" w:rsidR="007F5927" w:rsidRDefault="007F5927" w:rsidP="008124E7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  <w:r>
              <w:rPr>
                <w:rFonts w:eastAsia="Calibri"/>
                <w:shd w:val="clear" w:color="auto" w:fill="FFFFFF"/>
                <w:lang w:val="ru-RU"/>
              </w:rPr>
              <w:t>Комплект «Развивающие игры и игрушки» (кабинет дефектолога) - содержит не менее 8</w:t>
            </w:r>
            <w:r w:rsidRPr="009656D2">
              <w:rPr>
                <w:rFonts w:eastAsia="Calibri"/>
                <w:shd w:val="clear" w:color="auto" w:fill="FFFFFF"/>
              </w:rPr>
              <w:t xml:space="preserve"> игрушек</w:t>
            </w:r>
          </w:p>
          <w:p w14:paraId="1B3D9180" w14:textId="77777777" w:rsidR="007F5927" w:rsidRDefault="007F5927" w:rsidP="008124E7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  <w:r>
              <w:rPr>
                <w:rFonts w:eastAsia="Calibri"/>
                <w:shd w:val="clear" w:color="auto" w:fill="FFFFFF"/>
                <w:lang w:val="ru-RU"/>
              </w:rPr>
              <w:t xml:space="preserve">Комплект «Развивающие игры и игрушки» (кабинет АВА терапии для индивидуальных занятий) - содержит не менее 6–10 </w:t>
            </w:r>
            <w:r w:rsidRPr="009656D2">
              <w:rPr>
                <w:rFonts w:eastAsia="Calibri"/>
                <w:shd w:val="clear" w:color="auto" w:fill="FFFFFF"/>
              </w:rPr>
              <w:t>игрушек</w:t>
            </w:r>
          </w:p>
          <w:p w14:paraId="24038D7B" w14:textId="77777777" w:rsidR="007F5927" w:rsidRDefault="007F5927" w:rsidP="008124E7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  <w:r>
              <w:rPr>
                <w:rFonts w:eastAsia="Calibri"/>
                <w:shd w:val="clear" w:color="auto" w:fill="FFFFFF"/>
                <w:lang w:val="ru-RU"/>
              </w:rPr>
              <w:t xml:space="preserve">Комплект «Развивающие игры и игрушки» (кабинет АВА терапии групповых занятий) - содержит не менее 6–10 </w:t>
            </w:r>
            <w:r w:rsidRPr="009656D2">
              <w:rPr>
                <w:rFonts w:eastAsia="Calibri"/>
                <w:shd w:val="clear" w:color="auto" w:fill="FFFFFF"/>
              </w:rPr>
              <w:t>игрушек</w:t>
            </w:r>
          </w:p>
          <w:p w14:paraId="37576114" w14:textId="77777777" w:rsidR="007F5927" w:rsidRPr="00337560" w:rsidRDefault="007F5927" w:rsidP="008124E7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  <w:r>
              <w:rPr>
                <w:rFonts w:eastAsia="Calibri"/>
                <w:shd w:val="clear" w:color="auto" w:fill="FFFFFF"/>
                <w:lang w:val="ru-RU"/>
              </w:rPr>
              <w:t>Комплект «Развивающие игры и игрушки» (кабинет раннего вмешательства) содержит 2 бокса с развивающими деревянными игрушками</w:t>
            </w:r>
          </w:p>
          <w:p w14:paraId="2E341B5A" w14:textId="77777777" w:rsidR="007F5927" w:rsidRDefault="007F5927" w:rsidP="008124E7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</w:p>
          <w:p w14:paraId="200A126E" w14:textId="77777777" w:rsidR="007F5927" w:rsidRPr="00EE72BA" w:rsidRDefault="007F5927" w:rsidP="008124E7">
            <w:pPr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656D2">
              <w:rPr>
                <w:rFonts w:ascii="Times New Roman" w:hAnsi="Times New Roman" w:cs="Times New Roman"/>
                <w:shd w:val="clear" w:color="auto" w:fill="FFFFFF"/>
              </w:rPr>
              <w:t>Изделия отличаются высоким качеством — безопасные, изготовлены из надёжных и устойчивых материалов, сопровождаются обучающими инструкциями и разработаны в соответствии с европейскими и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/или</w:t>
            </w:r>
            <w:r w:rsidRPr="009656D2">
              <w:rPr>
                <w:rFonts w:ascii="Times New Roman" w:hAnsi="Times New Roman" w:cs="Times New Roman"/>
                <w:shd w:val="clear" w:color="auto" w:fill="FFFFFF"/>
              </w:rPr>
              <w:t xml:space="preserve"> американскими нормами безопасности.</w:t>
            </w:r>
          </w:p>
        </w:tc>
      </w:tr>
      <w:tr w:rsidR="007F5927" w14:paraId="11208B74" w14:textId="77777777" w:rsidTr="008124E7">
        <w:tc>
          <w:tcPr>
            <w:tcW w:w="2689" w:type="dxa"/>
          </w:tcPr>
          <w:p w14:paraId="5195B052" w14:textId="77777777" w:rsidR="007F5927" w:rsidRDefault="007F5927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 доставки</w:t>
            </w:r>
          </w:p>
        </w:tc>
        <w:tc>
          <w:tcPr>
            <w:tcW w:w="6378" w:type="dxa"/>
          </w:tcPr>
          <w:p w14:paraId="769A1B91" w14:textId="77777777" w:rsidR="007F5927" w:rsidRDefault="007F5927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стоимость включены расходы на транспортировку до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места доставки</w:t>
            </w:r>
          </w:p>
        </w:tc>
      </w:tr>
      <w:tr w:rsidR="007F5927" w14:paraId="0D3D4942" w14:textId="77777777" w:rsidTr="008124E7">
        <w:tc>
          <w:tcPr>
            <w:tcW w:w="2689" w:type="dxa"/>
          </w:tcPr>
          <w:p w14:paraId="2892ABB2" w14:textId="77777777" w:rsidR="007F5927" w:rsidRDefault="007F5927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к поставщику</w:t>
            </w:r>
          </w:p>
        </w:tc>
        <w:tc>
          <w:tcPr>
            <w:tcW w:w="6378" w:type="dxa"/>
          </w:tcPr>
          <w:p w14:paraId="1DD19B3E" w14:textId="77777777" w:rsidR="007F5927" w:rsidRPr="004A2546" w:rsidRDefault="007F5927" w:rsidP="008124E7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3655B">
              <w:rPr>
                <w:rFonts w:ascii="Times New Roman" w:eastAsia="Times New Roman" w:hAnsi="Times New Roman" w:cs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 w:rsidR="007F5927" w14:paraId="5921A4FA" w14:textId="77777777" w:rsidTr="008124E7">
        <w:tc>
          <w:tcPr>
            <w:tcW w:w="2689" w:type="dxa"/>
          </w:tcPr>
          <w:p w14:paraId="03301124" w14:textId="77777777" w:rsidR="007F5927" w:rsidRDefault="007F5927" w:rsidP="008124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Места поставки</w:t>
            </w:r>
          </w:p>
        </w:tc>
        <w:tc>
          <w:tcPr>
            <w:tcW w:w="6378" w:type="dxa"/>
          </w:tcPr>
          <w:p w14:paraId="660E5357" w14:textId="77777777" w:rsidR="007F5927" w:rsidRPr="00B363FB" w:rsidRDefault="007F5927" w:rsidP="008124E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B363FB">
              <w:rPr>
                <w:rFonts w:ascii="Times New Roman" w:hAnsi="Times New Roman" w:cs="Times New Roman"/>
                <w:iCs/>
                <w:sz w:val="25"/>
                <w:szCs w:val="25"/>
              </w:rPr>
              <w:t>Туркестанская область, г.Туркестан</w:t>
            </w:r>
            <w:r w:rsidRPr="00B363FB">
              <w:rPr>
                <w:rFonts w:ascii="Times New Roman" w:hAnsi="Times New Roman" w:cs="Times New Roman"/>
                <w:iCs/>
                <w:sz w:val="25"/>
                <w:szCs w:val="25"/>
                <w:lang w:val="ru-RU"/>
              </w:rPr>
              <w:t xml:space="preserve">, </w:t>
            </w:r>
            <w:r w:rsidRPr="00B363FB">
              <w:rPr>
                <w:rFonts w:ascii="Times New Roman" w:hAnsi="Times New Roman" w:cs="Times New Roman"/>
                <w:iCs/>
                <w:sz w:val="25"/>
                <w:szCs w:val="25"/>
              </w:rPr>
              <w:t>улица Бекзата Саттарханова 31</w:t>
            </w:r>
            <w:r w:rsidRPr="00B363FB">
              <w:rPr>
                <w:rFonts w:ascii="Times New Roman" w:hAnsi="Times New Roman" w:cs="Times New Roman"/>
                <w:iCs/>
                <w:sz w:val="25"/>
                <w:szCs w:val="25"/>
                <w:lang w:val="ru-RU"/>
              </w:rPr>
              <w:t>.</w:t>
            </w:r>
          </w:p>
          <w:p w14:paraId="4EA01277" w14:textId="77777777" w:rsidR="007F5927" w:rsidRDefault="007F5927" w:rsidP="008124E7">
            <w:pPr>
              <w:rPr>
                <w:rFonts w:ascii="Times New Roman" w:eastAsia="Times New Roman" w:hAnsi="Times New Roman" w:cs="Times New Roman"/>
              </w:rPr>
            </w:pPr>
          </w:p>
          <w:p w14:paraId="6DF13240" w14:textId="77777777" w:rsidR="007F5927" w:rsidRDefault="007F5927" w:rsidP="008124E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Карагандинская область, г.Караганда, улица Ермекова, 93.</w:t>
            </w:r>
          </w:p>
        </w:tc>
      </w:tr>
      <w:tr w:rsidR="007F5927" w14:paraId="5E93FFDA" w14:textId="77777777" w:rsidTr="008124E7">
        <w:tc>
          <w:tcPr>
            <w:tcW w:w="2689" w:type="dxa"/>
          </w:tcPr>
          <w:p w14:paraId="7AC30207" w14:textId="77777777" w:rsidR="007F5927" w:rsidRDefault="007F5927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поставки</w:t>
            </w:r>
          </w:p>
        </w:tc>
        <w:tc>
          <w:tcPr>
            <w:tcW w:w="6378" w:type="dxa"/>
          </w:tcPr>
          <w:p w14:paraId="2631C65F" w14:textId="77777777" w:rsidR="007F5927" w:rsidRDefault="007F5927" w:rsidP="008124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15 календарных дней со дня подачи письменной заявки.</w:t>
            </w:r>
          </w:p>
        </w:tc>
      </w:tr>
    </w:tbl>
    <w:p w14:paraId="6ECB4A20" w14:textId="77777777" w:rsidR="007F5927" w:rsidRDefault="007F5927" w:rsidP="007F5927">
      <w:pPr>
        <w:rPr>
          <w:rFonts w:ascii="Times New Roman" w:eastAsia="Times New Roman" w:hAnsi="Times New Roman" w:cs="Times New Roman"/>
        </w:rPr>
      </w:pPr>
    </w:p>
    <w:p w14:paraId="4A39894A" w14:textId="77777777" w:rsidR="00970668" w:rsidRDefault="00970668"/>
    <w:sectPr w:rsidR="00970668" w:rsidSect="007F5927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70B65"/>
    <w:multiLevelType w:val="multilevel"/>
    <w:tmpl w:val="F52647C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60035"/>
    <w:multiLevelType w:val="multilevel"/>
    <w:tmpl w:val="5C048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067460702">
    <w:abstractNumId w:val="1"/>
  </w:num>
  <w:num w:numId="2" w16cid:durableId="167525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C5"/>
    <w:rsid w:val="000E7C02"/>
    <w:rsid w:val="0041397C"/>
    <w:rsid w:val="005477C5"/>
    <w:rsid w:val="007E1E6C"/>
    <w:rsid w:val="007F5927"/>
    <w:rsid w:val="0097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9B988-24A9-42C4-8842-98323BE0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927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kk-KZ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7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7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7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7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7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7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7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7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7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77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77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77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77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77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77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7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7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7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7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77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77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77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7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77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77C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7F5927"/>
    <w:pPr>
      <w:spacing w:beforeAutospacing="1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Slessarenko</dc:creator>
  <cp:keywords/>
  <dc:description/>
  <cp:lastModifiedBy>Maxim Slessarenko</cp:lastModifiedBy>
  <cp:revision>2</cp:revision>
  <dcterms:created xsi:type="dcterms:W3CDTF">2025-11-24T05:29:00Z</dcterms:created>
  <dcterms:modified xsi:type="dcterms:W3CDTF">2025-11-24T05:29:00Z</dcterms:modified>
</cp:coreProperties>
</file>