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1F60B8" w:rsidRPr="00F819F5" w14:paraId="0C86D4C6" w14:textId="77777777" w:rsidTr="005B4829">
        <w:tc>
          <w:tcPr>
            <w:tcW w:w="2802" w:type="dxa"/>
          </w:tcPr>
          <w:p w14:paraId="0BB0596D" w14:textId="30ED90AE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670FA28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F60B8" w:rsidRPr="00F819F5" w14:paraId="05036D92" w14:textId="77777777" w:rsidTr="005B4829">
        <w:tc>
          <w:tcPr>
            <w:tcW w:w="2802" w:type="dxa"/>
          </w:tcPr>
          <w:p w14:paraId="25EF5CF7" w14:textId="398FCD67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37" w:type="dxa"/>
          </w:tcPr>
          <w:p w14:paraId="6ACE3CE8" w14:textId="4436400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32DD900D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19F5"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F60B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5874A9" w:rsidR="00093B27" w:rsidRPr="00F819F5" w:rsidRDefault="001F60B8" w:rsidP="007C5B2F">
            <w:pPr>
              <w:rPr>
                <w:rFonts w:ascii="Times New Roman" w:hAnsi="Times New Roman" w:cs="Times New Roman"/>
                <w:b/>
              </w:rPr>
            </w:pPr>
            <w:r w:rsidRPr="001F60B8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1389A393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09AFF9DD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Горка </w:t>
            </w:r>
            <w:r w:rsidR="0067503E" w:rsidRPr="00F819F5">
              <w:rPr>
                <w:rFonts w:ascii="Times New Roman" w:hAnsi="Times New Roman" w:cs="Times New Roman"/>
              </w:rPr>
              <w:t xml:space="preserve">должна быть </w:t>
            </w:r>
            <w:r w:rsidRPr="00F819F5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3FF59CA6" w14:textId="7777777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F5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лестница с тремя ступенями </w:t>
            </w:r>
            <w:r w:rsidR="00093B27" w:rsidRPr="00F819F5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F819F5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полог</w:t>
            </w:r>
            <w:r w:rsidR="00495A6B" w:rsidRPr="00F819F5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Максимальная высота подъема – не более 36 см. Пандус</w:t>
            </w:r>
            <w:r w:rsidR="0067503E" w:rsidRPr="00F819F5">
              <w:rPr>
                <w:rFonts w:ascii="Times New Roman" w:hAnsi="Times New Roman" w:cs="Times New Roman"/>
              </w:rPr>
              <w:t xml:space="preserve"> должен быть</w:t>
            </w:r>
            <w:r w:rsidRPr="00F819F5">
              <w:rPr>
                <w:rFonts w:ascii="Times New Roman" w:hAnsi="Times New Roman" w:cs="Times New Roman"/>
              </w:rPr>
              <w:t xml:space="preserve"> съемны</w:t>
            </w:r>
            <w:r w:rsidR="0067503E" w:rsidRPr="00F819F5">
              <w:rPr>
                <w:rFonts w:ascii="Times New Roman" w:hAnsi="Times New Roman" w:cs="Times New Roman"/>
              </w:rPr>
              <w:t>м</w:t>
            </w:r>
            <w:r w:rsidRPr="00F819F5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Поверхности ступеней и спуска должны быть покрыты шершавым ковром для повышения сцепления с подошвами. Все спуски должны быть снабжены </w:t>
            </w:r>
            <w:r w:rsidR="0067503E" w:rsidRPr="00F819F5">
              <w:rPr>
                <w:rFonts w:ascii="Times New Roman" w:hAnsi="Times New Roman" w:cs="Times New Roman"/>
              </w:rPr>
              <w:t>яркими перилами</w:t>
            </w:r>
            <w:r w:rsidRPr="00F819F5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A4F1994" w14:textId="77777777" w:rsidTr="005B4829"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F819F5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Длина:</w:t>
            </w:r>
            <w:r w:rsidR="00093B27" w:rsidRPr="00F819F5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F819F5">
              <w:rPr>
                <w:color w:val="000000" w:themeColor="text1"/>
              </w:rPr>
              <w:t>Безопасная нагрузка: 100 кг</w:t>
            </w:r>
            <w:r w:rsidRPr="00F819F5">
              <w:t xml:space="preserve"> </w:t>
            </w:r>
          </w:p>
          <w:p w14:paraId="79AB92DD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F819F5">
              <w:rPr>
                <w:b/>
              </w:rPr>
              <w:t xml:space="preserve">Материалы: </w:t>
            </w:r>
          </w:p>
          <w:p w14:paraId="5B639B6A" w14:textId="04B41D13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F819F5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Поверхности горки </w:t>
            </w:r>
            <w:r w:rsidR="00495A6B" w:rsidRPr="00F819F5">
              <w:rPr>
                <w:color w:val="000000" w:themeColor="text1"/>
              </w:rPr>
              <w:t>должны иметь</w:t>
            </w:r>
            <w:r w:rsidRPr="00F819F5">
              <w:rPr>
                <w:color w:val="000000" w:themeColor="text1"/>
              </w:rPr>
              <w:t xml:space="preserve"> прот</w:t>
            </w:r>
            <w:r w:rsidR="00495A6B" w:rsidRPr="00F819F5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5339A1BE" w14:textId="2A979D7E" w:rsidR="00495A6B" w:rsidRPr="00F819F5" w:rsidRDefault="001F60B8" w:rsidP="00806E1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49AE0003" w14:textId="77777777" w:rsidTr="005B4829">
        <w:tc>
          <w:tcPr>
            <w:tcW w:w="2802" w:type="dxa"/>
          </w:tcPr>
          <w:p w14:paraId="4AB1FE11" w14:textId="16024698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55EE6D7A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EAC08E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E9DC41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38D32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3C79FF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6212CBE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BE273B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F3AA5F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DBD13C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F6B2A7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3091EC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5B0219" w14:textId="77777777" w:rsidR="001F60B8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6C3A32" w14:textId="77777777" w:rsidR="001F60B8" w:rsidRPr="00BA56A9" w:rsidRDefault="001F60B8" w:rsidP="001F60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96CB023" w14:textId="1C63F9A9" w:rsidR="00324301" w:rsidRPr="00F819F5" w:rsidRDefault="00324301" w:rsidP="00F81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202632B6" w14:textId="77777777" w:rsidTr="005B4829">
        <w:tc>
          <w:tcPr>
            <w:tcW w:w="2802" w:type="dxa"/>
          </w:tcPr>
          <w:p w14:paraId="33435001" w14:textId="26D0F404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24301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9F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F819F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7268">
    <w:abstractNumId w:val="3"/>
  </w:num>
  <w:num w:numId="2" w16cid:durableId="1719546092">
    <w:abstractNumId w:val="1"/>
  </w:num>
  <w:num w:numId="3" w16cid:durableId="90705176">
    <w:abstractNumId w:val="2"/>
  </w:num>
  <w:num w:numId="4" w16cid:durableId="213216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1F60B8"/>
    <w:rsid w:val="00210351"/>
    <w:rsid w:val="002A316C"/>
    <w:rsid w:val="002C47D8"/>
    <w:rsid w:val="00324301"/>
    <w:rsid w:val="00495A6B"/>
    <w:rsid w:val="004C5322"/>
    <w:rsid w:val="004D65E5"/>
    <w:rsid w:val="005A3AD1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E178B1"/>
    <w:rsid w:val="00E20CA8"/>
    <w:rsid w:val="00E46448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2021-06-22T05:04:00Z</dcterms:created>
  <dcterms:modified xsi:type="dcterms:W3CDTF">2022-08-05T07:05:00Z</dcterms:modified>
</cp:coreProperties>
</file>