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B9579" w14:textId="77777777" w:rsidR="000F262C" w:rsidRPr="007558B7" w:rsidRDefault="000F262C" w:rsidP="000F262C">
      <w:pPr>
        <w:jc w:val="center"/>
        <w:rPr>
          <w:rFonts w:ascii="Times New Roman" w:hAnsi="Times New Roman" w:cs="Times New Roman"/>
          <w:b/>
          <w:bCs/>
        </w:rPr>
      </w:pPr>
      <w:r w:rsidRPr="007558B7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5392250A" w14:textId="77777777" w:rsidR="000F262C" w:rsidRPr="007558B7" w:rsidRDefault="000F262C" w:rsidP="000F26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9349EF" w:rsidRPr="007558B7" w14:paraId="5575A1E3" w14:textId="77777777" w:rsidTr="00B51EC5">
        <w:tc>
          <w:tcPr>
            <w:tcW w:w="2689" w:type="dxa"/>
          </w:tcPr>
          <w:p w14:paraId="28A3C18F" w14:textId="18E23598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D454505" w14:textId="392EB879" w:rsidR="009349EF" w:rsidRPr="007558B7" w:rsidRDefault="009349EF" w:rsidP="009349EF">
            <w:pPr>
              <w:contextualSpacing/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558B7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558B7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13DE2" w:rsidRPr="007558B7" w14:paraId="4D9E11D2" w14:textId="77777777" w:rsidTr="00B51EC5">
        <w:tc>
          <w:tcPr>
            <w:tcW w:w="2689" w:type="dxa"/>
          </w:tcPr>
          <w:p w14:paraId="46FF2A2D" w14:textId="5067D2E5" w:rsidR="00713DE2" w:rsidRPr="007558B7" w:rsidRDefault="00713DE2" w:rsidP="00713DE2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601C98D" w14:textId="45A971DE" w:rsidR="00713DE2" w:rsidRPr="007558B7" w:rsidRDefault="00713DE2" w:rsidP="00713DE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005085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13DE2" w:rsidRPr="007558B7" w14:paraId="7A2357C6" w14:textId="77777777" w:rsidTr="00B51EC5">
        <w:tc>
          <w:tcPr>
            <w:tcW w:w="2689" w:type="dxa"/>
          </w:tcPr>
          <w:p w14:paraId="5031D809" w14:textId="749E7D5B" w:rsidR="00713DE2" w:rsidRPr="007558B7" w:rsidRDefault="00713DE2" w:rsidP="00713DE2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2339C410" w14:textId="3D624CCF" w:rsidR="00713DE2" w:rsidRPr="007558B7" w:rsidRDefault="00713DE2" w:rsidP="00713DE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9349EF" w:rsidRPr="007558B7" w14:paraId="23462DA6" w14:textId="77777777" w:rsidTr="00B51EC5">
        <w:tc>
          <w:tcPr>
            <w:tcW w:w="2689" w:type="dxa"/>
          </w:tcPr>
          <w:p w14:paraId="23F9C413" w14:textId="3B4533D1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3FE3DA9A" w14:textId="10DBE1A6" w:rsidR="009349EF" w:rsidRPr="007558B7" w:rsidRDefault="009349EF" w:rsidP="009349E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558B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005085">
              <w:rPr>
                <w:rFonts w:ascii="Times New Roman" w:hAnsi="Times New Roman" w:cs="Times New Roman"/>
                <w:b/>
                <w:bCs/>
                <w:color w:val="000000"/>
              </w:rPr>
              <w:t>2/</w:t>
            </w:r>
            <w:r w:rsidRPr="007558B7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005085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713DE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005085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9349EF" w:rsidRPr="007558B7" w14:paraId="54402301" w14:textId="77777777" w:rsidTr="00B51EC5">
        <w:tc>
          <w:tcPr>
            <w:tcW w:w="2689" w:type="dxa"/>
          </w:tcPr>
          <w:p w14:paraId="190C02B1" w14:textId="342AF285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7CD00AED" w14:textId="70811F5C" w:rsidR="009349EF" w:rsidRPr="007558B7" w:rsidRDefault="007406E5" w:rsidP="007406E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406E5">
              <w:rPr>
                <w:rFonts w:ascii="Times New Roman" w:hAnsi="Times New Roman" w:cs="Times New Roman"/>
                <w:b/>
              </w:rPr>
              <w:t>Стул ортопедический для детей, рост от 90 до 115 см</w:t>
            </w:r>
          </w:p>
        </w:tc>
      </w:tr>
      <w:tr w:rsidR="009349EF" w:rsidRPr="007558B7" w14:paraId="75642928" w14:textId="77777777" w:rsidTr="00B51EC5">
        <w:tc>
          <w:tcPr>
            <w:tcW w:w="2689" w:type="dxa"/>
          </w:tcPr>
          <w:p w14:paraId="1CD06FD6" w14:textId="77777777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035F2D94" w14:textId="408D30DF" w:rsidR="009349EF" w:rsidRPr="007558B7" w:rsidRDefault="00E66147" w:rsidP="009349EF">
            <w:pPr>
              <w:contextualSpacing/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ш</w:t>
            </w:r>
            <w:r w:rsidR="009349EF" w:rsidRPr="007558B7">
              <w:rPr>
                <w:rFonts w:ascii="Times New Roman" w:hAnsi="Times New Roman" w:cs="Times New Roman"/>
              </w:rPr>
              <w:t>тук</w:t>
            </w:r>
            <w:r w:rsidR="00225234" w:rsidRPr="007558B7">
              <w:rPr>
                <w:rFonts w:ascii="Times New Roman" w:hAnsi="Times New Roman" w:cs="Times New Roman"/>
              </w:rPr>
              <w:t>а</w:t>
            </w:r>
          </w:p>
        </w:tc>
      </w:tr>
      <w:tr w:rsidR="009349EF" w:rsidRPr="007558B7" w14:paraId="67CB2052" w14:textId="77777777" w:rsidTr="000F262C">
        <w:trPr>
          <w:trHeight w:val="436"/>
        </w:trPr>
        <w:tc>
          <w:tcPr>
            <w:tcW w:w="2689" w:type="dxa"/>
          </w:tcPr>
          <w:p w14:paraId="1E8BCBAF" w14:textId="77777777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411BEA1" w14:textId="69B09DF5" w:rsidR="009349EF" w:rsidRPr="007558B7" w:rsidRDefault="00713DE2" w:rsidP="009349E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9349EF" w:rsidRPr="007558B7" w14:paraId="077877C2" w14:textId="77777777" w:rsidTr="00B51EC5">
        <w:tc>
          <w:tcPr>
            <w:tcW w:w="2689" w:type="dxa"/>
          </w:tcPr>
          <w:p w14:paraId="76A3D11D" w14:textId="64EFF0AA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59A31E3" w14:textId="5E6256E6" w:rsidR="009349EF" w:rsidRPr="007558B7" w:rsidRDefault="009349EF" w:rsidP="009349E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EF" w:rsidRPr="007558B7" w14:paraId="3D8FF89F" w14:textId="77777777" w:rsidTr="00B51EC5">
        <w:trPr>
          <w:trHeight w:val="575"/>
        </w:trPr>
        <w:tc>
          <w:tcPr>
            <w:tcW w:w="2689" w:type="dxa"/>
          </w:tcPr>
          <w:p w14:paraId="3396F9FC" w14:textId="6CA0C370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2010E57" w14:textId="7DACADB3" w:rsidR="009349EF" w:rsidRPr="007558B7" w:rsidRDefault="009349EF" w:rsidP="009349E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EF" w:rsidRPr="007558B7" w14:paraId="77118E72" w14:textId="77777777" w:rsidTr="00B51EC5">
        <w:trPr>
          <w:trHeight w:val="338"/>
        </w:trPr>
        <w:tc>
          <w:tcPr>
            <w:tcW w:w="2689" w:type="dxa"/>
          </w:tcPr>
          <w:p w14:paraId="5741BD82" w14:textId="77777777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10100496" w14:textId="1E9FF789" w:rsidR="009349EF" w:rsidRPr="007558B7" w:rsidRDefault="009349EF" w:rsidP="00F35988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Стул </w:t>
            </w:r>
            <w:r w:rsidR="00F35988"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должен быть </w:t>
            </w: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предназначен для детей с различными формами ДЦП, особенно при наличии гиперкинезов, а также при отставании в двигательном и психо-речевом развитии, при наличии явной патологии позвоночника (сколиоз, кифоз и т.д.)</w:t>
            </w:r>
          </w:p>
          <w:p w14:paraId="43D587C5" w14:textId="77777777" w:rsidR="009349EF" w:rsidRPr="007558B7" w:rsidRDefault="009349EF" w:rsidP="00F35988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518CB898" w14:textId="4060276E" w:rsidR="009349EF" w:rsidRPr="007558B7" w:rsidRDefault="009349EF" w:rsidP="00F35988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hAnsi="Times New Roman" w:cs="Times New Roman"/>
                <w:bCs/>
                <w:iCs/>
                <w:color w:val="000000" w:themeColor="text1"/>
                <w:lang w:eastAsia="ru-RU"/>
              </w:rPr>
              <w:t>У стула должны быть предусмотрены:</w:t>
            </w:r>
          </w:p>
          <w:p w14:paraId="1E9291B6" w14:textId="629ED14C" w:rsidR="009349EF" w:rsidRPr="007558B7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механическая регулировка наклона спинки и подножки при помощи фиксатора и </w:t>
            </w:r>
            <w:r w:rsidR="007E48CC"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механизма перемещения для комфортного положения,</w:t>
            </w: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и разгрузки позвоночника ребенка;</w:t>
            </w:r>
          </w:p>
          <w:p w14:paraId="77ECBB92" w14:textId="6FCC0820" w:rsidR="009349EF" w:rsidRPr="007558B7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спинка и сидение специальной формы, с пазами для установки головных упоров и </w:t>
            </w:r>
            <w:r w:rsidR="007E48CC"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абдуктора для правильной позы,</w:t>
            </w: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и наибольшего комфорта ребенка;</w:t>
            </w:r>
          </w:p>
          <w:p w14:paraId="60E78E7D" w14:textId="5FC3D177" w:rsidR="009349EF" w:rsidRPr="007558B7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головные упоры, </w:t>
            </w:r>
            <w:r w:rsidR="007E48CC"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абдуктор и жилет,</w:t>
            </w: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надежно фиксирующие ребенка в сидячем положении;</w:t>
            </w:r>
          </w:p>
          <w:p w14:paraId="0E39E8CF" w14:textId="77777777" w:rsidR="009349EF" w:rsidRPr="007558B7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сидении и спинке мягкие матрасики, изготовленные из ткани, допускающей санитарную обработку и стойкой к истиранию, с пенополиуретановым наполнителем;</w:t>
            </w:r>
          </w:p>
          <w:p w14:paraId="3E0E161C" w14:textId="2E53777A" w:rsidR="009349EF" w:rsidRPr="007558B7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регулируемые по высоте подлокотники, обеспечивающие дополнительный комфорт для пользователя разного роста;</w:t>
            </w:r>
          </w:p>
          <w:p w14:paraId="066157C6" w14:textId="77777777" w:rsidR="009349EF" w:rsidRPr="007558B7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регулируемые головные упоры; </w:t>
            </w:r>
          </w:p>
          <w:p w14:paraId="0B6324FA" w14:textId="77777777" w:rsidR="009349EF" w:rsidRPr="007558B7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регулируемый по глубине съемный столик с ограждением по контуру для занятий и приема пищи;</w:t>
            </w:r>
          </w:p>
          <w:p w14:paraId="732D83EF" w14:textId="77777777" w:rsidR="009349EF" w:rsidRPr="007558B7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регулируемая по высоте подножка с ремнями для крепления стоп;</w:t>
            </w:r>
          </w:p>
          <w:p w14:paraId="551BDEF5" w14:textId="77777777" w:rsidR="009349EF" w:rsidRPr="007558B7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сварная рама обеспечивающая устойчивость и надежность стула;</w:t>
            </w:r>
          </w:p>
          <w:p w14:paraId="0666D86B" w14:textId="77777777" w:rsidR="009349EF" w:rsidRPr="007558B7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>4 колеса диаметром 50мм, на двух задних колёсах - индивидуальные тормоза;</w:t>
            </w:r>
          </w:p>
          <w:p w14:paraId="00A502DA" w14:textId="5E97F38A" w:rsidR="009349EF" w:rsidRPr="007558B7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легкое перемещение стула по полу.</w:t>
            </w:r>
          </w:p>
          <w:p w14:paraId="556B28DB" w14:textId="205E0176" w:rsidR="009349EF" w:rsidRPr="007558B7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rStyle w:val="a5"/>
                <w:b/>
                <w:bCs/>
                <w:color w:val="000000" w:themeColor="text1"/>
              </w:rPr>
              <w:t>Комплект</w:t>
            </w:r>
            <w:r w:rsidR="00F35988" w:rsidRPr="007558B7">
              <w:rPr>
                <w:rStyle w:val="a5"/>
                <w:b/>
                <w:bCs/>
                <w:color w:val="000000" w:themeColor="text1"/>
              </w:rPr>
              <w:t>ация</w:t>
            </w:r>
            <w:r w:rsidRPr="007558B7">
              <w:rPr>
                <w:rStyle w:val="a5"/>
                <w:b/>
                <w:bCs/>
                <w:color w:val="000000" w:themeColor="text1"/>
              </w:rPr>
              <w:t>:</w:t>
            </w:r>
          </w:p>
          <w:p w14:paraId="0B0B343A" w14:textId="77777777" w:rsidR="009349EF" w:rsidRPr="007558B7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color w:val="000000" w:themeColor="text1"/>
              </w:rPr>
              <w:t>Стул - 1 шт.</w:t>
            </w:r>
          </w:p>
          <w:p w14:paraId="47DF4BC5" w14:textId="77777777" w:rsidR="009349EF" w:rsidRPr="007558B7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color w:val="000000" w:themeColor="text1"/>
              </w:rPr>
              <w:t>Головные упоры - 2 шт.</w:t>
            </w:r>
          </w:p>
          <w:p w14:paraId="5C6A8EF8" w14:textId="77777777" w:rsidR="009349EF" w:rsidRPr="007558B7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color w:val="000000" w:themeColor="text1"/>
              </w:rPr>
              <w:lastRenderedPageBreak/>
              <w:t>Абдуктор - 1 шт.</w:t>
            </w:r>
          </w:p>
          <w:p w14:paraId="7EFBA817" w14:textId="77777777" w:rsidR="009349EF" w:rsidRPr="007558B7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color w:val="000000" w:themeColor="text1"/>
              </w:rPr>
              <w:t>Жилет - 1 шт.</w:t>
            </w:r>
          </w:p>
          <w:p w14:paraId="176C7F0E" w14:textId="77777777" w:rsidR="009349EF" w:rsidRPr="007558B7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color w:val="000000" w:themeColor="text1"/>
              </w:rPr>
              <w:t>Съемный столик - 1 шт.</w:t>
            </w:r>
          </w:p>
          <w:p w14:paraId="385309F0" w14:textId="77777777" w:rsidR="009349EF" w:rsidRPr="007558B7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color w:val="000000" w:themeColor="text1"/>
              </w:rPr>
              <w:t>Ремни для крепления ног на подножке - 2 шт.</w:t>
            </w:r>
          </w:p>
          <w:p w14:paraId="64B10B76" w14:textId="77777777" w:rsidR="009349EF" w:rsidRPr="007558B7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color w:val="000000" w:themeColor="text1"/>
              </w:rPr>
              <w:t>Руководство по эксплуатации - 1 шт.</w:t>
            </w:r>
          </w:p>
        </w:tc>
      </w:tr>
      <w:tr w:rsidR="009349EF" w:rsidRPr="007558B7" w14:paraId="64047A0E" w14:textId="77777777" w:rsidTr="00B51EC5">
        <w:tc>
          <w:tcPr>
            <w:tcW w:w="2689" w:type="dxa"/>
          </w:tcPr>
          <w:p w14:paraId="7792B0C9" w14:textId="77777777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194F525" w14:textId="0D1E7FBA" w:rsidR="009349EF" w:rsidRPr="007558B7" w:rsidRDefault="009349EF" w:rsidP="009349EF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Ширина (м): </w:t>
            </w:r>
            <w:r w:rsidR="007E48CC"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0,48-</w:t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0,5</w:t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Длина (м): 0,96</w:t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Высота (м): 0,96</w:t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Высота спинки (м): 0,54</w:t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Высота подлокотников от сидения (м): </w:t>
            </w:r>
            <w:proofErr w:type="gramStart"/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0,17..</w:t>
            </w:r>
            <w:proofErr w:type="gramEnd"/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0,24</w:t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Ширина сидения (м): 0,28</w:t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Глубина сидения (м): 0,28</w:t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Угол наклона спинки (град.): 40</w:t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Угол наклона подножки (град.): 40</w:t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Рост ребенка (см): 90..115</w:t>
            </w:r>
          </w:p>
          <w:p w14:paraId="5A8D7C75" w14:textId="77777777" w:rsidR="009349EF" w:rsidRPr="007558B7" w:rsidRDefault="009349EF" w:rsidP="009349EF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Стол (м): 0,47х0,5</w:t>
            </w:r>
          </w:p>
          <w:p w14:paraId="00EC838D" w14:textId="77777777" w:rsidR="009349EF" w:rsidRPr="007558B7" w:rsidRDefault="009349EF" w:rsidP="009349EF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Общий вес (кг): 15</w:t>
            </w:r>
          </w:p>
          <w:p w14:paraId="0C7F730B" w14:textId="77777777" w:rsidR="009349EF" w:rsidRPr="007558B7" w:rsidRDefault="009349EF" w:rsidP="009349E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Безопасная нагрузка (кг): 50</w:t>
            </w:r>
          </w:p>
          <w:p w14:paraId="4915B5B5" w14:textId="77777777" w:rsidR="00B63467" w:rsidRPr="007558B7" w:rsidRDefault="00B63467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</w:p>
          <w:p w14:paraId="106D3708" w14:textId="60E8C4EE" w:rsidR="009349EF" w:rsidRPr="007558B7" w:rsidRDefault="00B63467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b/>
                <w:bCs/>
                <w:color w:val="000000" w:themeColor="text1"/>
              </w:rPr>
            </w:pPr>
            <w:r w:rsidRPr="007558B7">
              <w:rPr>
                <w:b/>
                <w:bCs/>
                <w:color w:val="000000" w:themeColor="text1"/>
              </w:rPr>
              <w:t xml:space="preserve">Материал: </w:t>
            </w:r>
          </w:p>
          <w:p w14:paraId="48E4D834" w14:textId="77777777" w:rsidR="009349EF" w:rsidRPr="007558B7" w:rsidRDefault="009349EF" w:rsidP="00F3598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color w:val="000000" w:themeColor="text1"/>
              </w:rPr>
              <w:t>Основа - металлический каркас стула изготовлен из профильных стальных труб, покрытых полимерной порошковой краской.</w:t>
            </w:r>
          </w:p>
          <w:p w14:paraId="0E471E1F" w14:textId="77777777" w:rsidR="009349EF" w:rsidRPr="007558B7" w:rsidRDefault="009349EF" w:rsidP="00F3598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color w:val="000000" w:themeColor="text1"/>
              </w:rPr>
              <w:t>Спинка, сидение, столик, подлокотники, подножка - влагостойкая фанера с экологически чистым покрытием - лаком на водной основе</w:t>
            </w:r>
          </w:p>
          <w:p w14:paraId="595B312D" w14:textId="77777777" w:rsidR="009349EF" w:rsidRPr="007558B7" w:rsidRDefault="009349EF" w:rsidP="00F3598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color w:val="000000" w:themeColor="text1"/>
              </w:rPr>
              <w:t>Тканевые элементы - ткань водонепроницаемая, допускающая санитарную обработку и стойкая к истиранию.</w:t>
            </w:r>
          </w:p>
          <w:p w14:paraId="1A7A61BE" w14:textId="77777777" w:rsidR="009349EF" w:rsidRPr="007558B7" w:rsidRDefault="009349EF" w:rsidP="00F3598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color w:val="000000" w:themeColor="text1"/>
              </w:rPr>
              <w:t>Колеса с антистатической резиной.</w:t>
            </w:r>
          </w:p>
        </w:tc>
      </w:tr>
      <w:tr w:rsidR="00C33FEA" w:rsidRPr="007558B7" w14:paraId="373ADCBF" w14:textId="77777777" w:rsidTr="00B51EC5">
        <w:trPr>
          <w:trHeight w:val="659"/>
        </w:trPr>
        <w:tc>
          <w:tcPr>
            <w:tcW w:w="2689" w:type="dxa"/>
          </w:tcPr>
          <w:p w14:paraId="1ACB6898" w14:textId="2DDE8CD1" w:rsidR="00C33FEA" w:rsidRPr="007558B7" w:rsidRDefault="00C33FEA" w:rsidP="00C33FEA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4A965F92" w14:textId="77777777" w:rsidR="00C33FEA" w:rsidRPr="007558B7" w:rsidRDefault="00C33FEA" w:rsidP="00C33FEA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5FAE5B21" w14:textId="516AD645" w:rsidR="00C33FEA" w:rsidRPr="007558B7" w:rsidRDefault="00C33FEA" w:rsidP="00C33FEA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0A1087EA" w14:textId="5CD7D90B" w:rsidR="00B63467" w:rsidRPr="007558B7" w:rsidRDefault="00B63467" w:rsidP="00C33FEA">
            <w:pPr>
              <w:rPr>
                <w:rFonts w:ascii="Times New Roman" w:hAnsi="Times New Roman" w:cs="Times New Roman"/>
              </w:rPr>
            </w:pPr>
          </w:p>
        </w:tc>
      </w:tr>
      <w:tr w:rsidR="00C33FEA" w:rsidRPr="007558B7" w14:paraId="77639CE9" w14:textId="77777777" w:rsidTr="00B51EC5">
        <w:tc>
          <w:tcPr>
            <w:tcW w:w="2689" w:type="dxa"/>
          </w:tcPr>
          <w:p w14:paraId="683362D3" w14:textId="37EF4FDF" w:rsidR="00C33FEA" w:rsidRPr="007558B7" w:rsidRDefault="00C33FEA" w:rsidP="00C33FEA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166337E2" w14:textId="2E05A3B9" w:rsidR="00B63467" w:rsidRPr="007558B7" w:rsidRDefault="00713DE2" w:rsidP="006B58F3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3961C9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C33FEA" w:rsidRPr="007558B7" w14:paraId="0DEAE6B2" w14:textId="77777777" w:rsidTr="00B51EC5">
        <w:tc>
          <w:tcPr>
            <w:tcW w:w="2689" w:type="dxa"/>
          </w:tcPr>
          <w:p w14:paraId="43877F3F" w14:textId="0589265D" w:rsidR="00C33FEA" w:rsidRPr="007558B7" w:rsidRDefault="00C33FEA" w:rsidP="00C33FEA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24505668" w14:textId="77777777" w:rsidR="00C33FEA" w:rsidRPr="007558B7" w:rsidRDefault="00C33FEA" w:rsidP="00C33FEA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0295D3E" w14:textId="704864CF" w:rsidR="00B63467" w:rsidRPr="007558B7" w:rsidRDefault="00B63467" w:rsidP="00C33FEA">
            <w:pPr>
              <w:rPr>
                <w:rFonts w:ascii="Times New Roman" w:hAnsi="Times New Roman" w:cs="Times New Roman"/>
              </w:rPr>
            </w:pPr>
          </w:p>
        </w:tc>
      </w:tr>
      <w:tr w:rsidR="00E66147" w:rsidRPr="007558B7" w14:paraId="48945D35" w14:textId="77777777" w:rsidTr="00B51EC5">
        <w:tc>
          <w:tcPr>
            <w:tcW w:w="2689" w:type="dxa"/>
          </w:tcPr>
          <w:p w14:paraId="07A105F9" w14:textId="27D396A1" w:rsidR="00E66147" w:rsidRPr="007558B7" w:rsidRDefault="00E66147" w:rsidP="00E66147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5194EBDA" w14:textId="77777777" w:rsidR="003961C9" w:rsidRDefault="003961C9" w:rsidP="003961C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928DB91" w14:textId="77777777" w:rsidR="003961C9" w:rsidRDefault="003961C9" w:rsidP="003961C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F7C2D8F" w14:textId="77777777" w:rsidR="003961C9" w:rsidRDefault="003961C9" w:rsidP="003961C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29EC7F4C" w14:textId="77777777" w:rsidR="003961C9" w:rsidRDefault="003961C9" w:rsidP="003961C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0DC50DC" w14:textId="77777777" w:rsidR="003961C9" w:rsidRDefault="003961C9" w:rsidP="003961C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F170859" w14:textId="77777777" w:rsidR="003961C9" w:rsidRDefault="003961C9" w:rsidP="003961C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1A8250F" w14:textId="77777777" w:rsidR="003961C9" w:rsidRDefault="003961C9" w:rsidP="003961C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AA28B69" w14:textId="77777777" w:rsidR="003961C9" w:rsidRDefault="003961C9" w:rsidP="003961C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8CB289D" w14:textId="77777777" w:rsidR="003961C9" w:rsidRDefault="003961C9" w:rsidP="003961C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4E1F756" w14:textId="77777777" w:rsidR="003961C9" w:rsidRDefault="003961C9" w:rsidP="003961C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BDA7217" w14:textId="77777777" w:rsidR="003961C9" w:rsidRDefault="003961C9" w:rsidP="003961C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65799A5" w14:textId="6CB18954" w:rsidR="003961C9" w:rsidRDefault="003961C9" w:rsidP="003961C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8F02B9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79AE3F1B" w14:textId="77777777" w:rsidR="003961C9" w:rsidRPr="00C42B62" w:rsidRDefault="003961C9" w:rsidP="003961C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1ABC65A6" w14:textId="7B4666CA" w:rsidR="00E66147" w:rsidRPr="007558B7" w:rsidRDefault="00E66147" w:rsidP="007558B7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66147" w:rsidRPr="007558B7" w14:paraId="5AD4F5AF" w14:textId="77777777" w:rsidTr="00B51EC5">
        <w:tc>
          <w:tcPr>
            <w:tcW w:w="2689" w:type="dxa"/>
          </w:tcPr>
          <w:p w14:paraId="7EC8942A" w14:textId="46BFA7B1" w:rsidR="00E66147" w:rsidRPr="007558B7" w:rsidRDefault="00E66147" w:rsidP="00E66147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6FE90E42" w14:textId="5640CC7B" w:rsidR="00E66147" w:rsidRPr="007558B7" w:rsidRDefault="00E66147" w:rsidP="00E66147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E66147" w:rsidRPr="007558B7" w14:paraId="27541061" w14:textId="77777777" w:rsidTr="00B51EC5">
        <w:tc>
          <w:tcPr>
            <w:tcW w:w="2689" w:type="dxa"/>
          </w:tcPr>
          <w:p w14:paraId="36E21038" w14:textId="547032F4" w:rsidR="00E66147" w:rsidRPr="007558B7" w:rsidRDefault="00E66147" w:rsidP="00E66147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607BB9E4" w14:textId="77777777" w:rsidR="00E66147" w:rsidRPr="007558B7" w:rsidRDefault="00E66147" w:rsidP="00E6614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5973AA5" w14:textId="77777777" w:rsidR="00E66147" w:rsidRPr="007558B7" w:rsidRDefault="00E66147" w:rsidP="00E66147">
            <w:pPr>
              <w:jc w:val="both"/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42E8293" w14:textId="0EF17755" w:rsidR="00E66147" w:rsidRPr="007558B7" w:rsidRDefault="00E66147" w:rsidP="00E66147">
            <w:pPr>
              <w:rPr>
                <w:rFonts w:ascii="Times New Roman" w:hAnsi="Times New Roman" w:cs="Times New Roman"/>
              </w:rPr>
            </w:pPr>
          </w:p>
        </w:tc>
      </w:tr>
      <w:tr w:rsidR="00E66147" w:rsidRPr="007558B7" w14:paraId="4DFAC669" w14:textId="77777777" w:rsidTr="00B51EC5">
        <w:trPr>
          <w:trHeight w:val="603"/>
        </w:trPr>
        <w:tc>
          <w:tcPr>
            <w:tcW w:w="2689" w:type="dxa"/>
          </w:tcPr>
          <w:p w14:paraId="5F051DF2" w14:textId="4AD7946A" w:rsidR="00E66147" w:rsidRPr="007558B7" w:rsidRDefault="00E66147" w:rsidP="00E66147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5ABC68" w14:textId="108681AC" w:rsidR="00E66147" w:rsidRPr="007558B7" w:rsidRDefault="00E66147" w:rsidP="00E66147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289A81D0" w14:textId="77777777" w:rsidR="00E20CA8" w:rsidRPr="007558B7" w:rsidRDefault="00E20CA8">
      <w:pPr>
        <w:rPr>
          <w:rFonts w:ascii="Times New Roman" w:hAnsi="Times New Roman" w:cs="Times New Roman"/>
        </w:rPr>
      </w:pPr>
    </w:p>
    <w:sectPr w:rsidR="00E20CA8" w:rsidRPr="007558B7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2FBC"/>
    <w:multiLevelType w:val="hybridMultilevel"/>
    <w:tmpl w:val="F2AEB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AC4E98"/>
    <w:multiLevelType w:val="multilevel"/>
    <w:tmpl w:val="B20E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33171224">
    <w:abstractNumId w:val="3"/>
  </w:num>
  <w:num w:numId="2" w16cid:durableId="497573713">
    <w:abstractNumId w:val="0"/>
  </w:num>
  <w:num w:numId="3" w16cid:durableId="260140726">
    <w:abstractNumId w:val="2"/>
  </w:num>
  <w:num w:numId="4" w16cid:durableId="167789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62C"/>
    <w:rsid w:val="00005085"/>
    <w:rsid w:val="000F262C"/>
    <w:rsid w:val="00141762"/>
    <w:rsid w:val="00225234"/>
    <w:rsid w:val="002E67D7"/>
    <w:rsid w:val="003961C9"/>
    <w:rsid w:val="003E565F"/>
    <w:rsid w:val="00601F71"/>
    <w:rsid w:val="0066004E"/>
    <w:rsid w:val="006B58F3"/>
    <w:rsid w:val="00713DE2"/>
    <w:rsid w:val="007406E5"/>
    <w:rsid w:val="007558B7"/>
    <w:rsid w:val="007E48CC"/>
    <w:rsid w:val="007E7D8D"/>
    <w:rsid w:val="008F02B9"/>
    <w:rsid w:val="009349EF"/>
    <w:rsid w:val="00954D11"/>
    <w:rsid w:val="00A410DA"/>
    <w:rsid w:val="00B3774F"/>
    <w:rsid w:val="00B63467"/>
    <w:rsid w:val="00C33FEA"/>
    <w:rsid w:val="00CB4B6A"/>
    <w:rsid w:val="00E20CA8"/>
    <w:rsid w:val="00E66147"/>
    <w:rsid w:val="00F3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D5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F262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0F262C"/>
    <w:rPr>
      <w:i/>
      <w:iCs/>
    </w:rPr>
  </w:style>
  <w:style w:type="paragraph" w:styleId="a6">
    <w:name w:val="List Paragraph"/>
    <w:basedOn w:val="a"/>
    <w:uiPriority w:val="34"/>
    <w:qFormat/>
    <w:rsid w:val="009349EF"/>
    <w:pPr>
      <w:ind w:left="720"/>
      <w:contextualSpacing/>
    </w:pPr>
  </w:style>
  <w:style w:type="character" w:styleId="a7">
    <w:name w:val="Strong"/>
    <w:basedOn w:val="a0"/>
    <w:uiPriority w:val="22"/>
    <w:qFormat/>
    <w:rsid w:val="007E48CC"/>
    <w:rPr>
      <w:b/>
      <w:bCs/>
    </w:rPr>
  </w:style>
  <w:style w:type="character" w:customStyle="1" w:styleId="s0">
    <w:name w:val="s0"/>
    <w:rsid w:val="007E48C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13</cp:revision>
  <dcterms:created xsi:type="dcterms:W3CDTF">2021-06-22T04:59:00Z</dcterms:created>
  <dcterms:modified xsi:type="dcterms:W3CDTF">2022-09-14T09:06:00Z</dcterms:modified>
</cp:coreProperties>
</file>