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CDF5942" w:rsidR="007F423A" w:rsidRPr="007759C2" w:rsidRDefault="00515529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590A1DF" w:rsidR="007F423A" w:rsidRPr="007759C2" w:rsidRDefault="0051552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4B5E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B5E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4A46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50D4DD6" w:rsidR="007F423A" w:rsidRPr="00276E0A" w:rsidRDefault="00D14FF7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14FF7">
              <w:rPr>
                <w:rFonts w:ascii="Times New Roman" w:hAnsi="Times New Roman" w:cs="Times New Roman"/>
                <w:b/>
                <w:bCs/>
              </w:rPr>
              <w:t xml:space="preserve">Интерактивная панель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921F872" w:rsidR="002A1FE7" w:rsidRPr="00874AEF" w:rsidRDefault="00004F7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AA47CE">
        <w:trPr>
          <w:trHeight w:val="3110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704AFB9" w14:textId="370F6762" w:rsidR="00DF2886" w:rsidRPr="00DF2886" w:rsidRDefault="00B8096D" w:rsidP="00B66716">
            <w:pPr>
              <w:pStyle w:val="1"/>
              <w:shd w:val="clear" w:color="auto" w:fill="FFFFFF"/>
              <w:spacing w:before="225" w:beforeAutospacing="0" w:after="0" w:afterAutospacing="0"/>
              <w:jc w:val="both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DF2886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Интерактивная </w:t>
            </w:r>
            <w:r w:rsidR="00004F7B" w:rsidRPr="00DF2886">
              <w:rPr>
                <w:b w:val="0"/>
                <w:bCs w:val="0"/>
                <w:color w:val="000000" w:themeColor="text1"/>
                <w:sz w:val="24"/>
                <w:szCs w:val="24"/>
              </w:rPr>
              <w:t>панель</w:t>
            </w:r>
            <w:r w:rsidR="00004F7B" w:rsidRPr="00DF28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04F7B" w:rsidRPr="009B037F">
              <w:rPr>
                <w:color w:val="000000" w:themeColor="text1"/>
                <w:sz w:val="24"/>
                <w:szCs w:val="24"/>
              </w:rPr>
              <w:t>DIGITOUCH</w:t>
            </w:r>
            <w:r w:rsidR="00DF2886" w:rsidRPr="009B037F">
              <w:rPr>
                <w:caps/>
                <w:color w:val="000000" w:themeColor="text1"/>
                <w:sz w:val="24"/>
                <w:szCs w:val="24"/>
              </w:rPr>
              <w:t xml:space="preserve"> T3-75</w:t>
            </w:r>
            <w:r w:rsidR="00AA47CE">
              <w:rPr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14:paraId="0A02D8B5" w14:textId="4FC7F58C" w:rsidR="00B8096D" w:rsidRPr="00A54540" w:rsidRDefault="00AA47CE" w:rsidP="00B66716">
            <w:pPr>
              <w:jc w:val="both"/>
              <w:rPr>
                <w:rFonts w:ascii="Times New Roman" w:hAnsi="Times New Roman" w:cs="Times New Roman"/>
              </w:rPr>
            </w:pPr>
            <w:r w:rsidRPr="00AA47CE">
              <w:rPr>
                <w:rFonts w:ascii="Times New Roman" w:hAnsi="Times New Roman" w:cs="Times New Roman"/>
              </w:rPr>
              <w:t xml:space="preserve">для кабинета музыкальной терапии </w:t>
            </w:r>
            <w:r w:rsidR="00B8096D" w:rsidRPr="00A54540">
              <w:rPr>
                <w:rFonts w:ascii="Times New Roman" w:hAnsi="Times New Roman" w:cs="Times New Roman"/>
              </w:rPr>
              <w:t>способн</w:t>
            </w:r>
            <w:r>
              <w:rPr>
                <w:rFonts w:ascii="Times New Roman" w:hAnsi="Times New Roman" w:cs="Times New Roman"/>
              </w:rPr>
              <w:t>а</w:t>
            </w:r>
            <w:r w:rsidR="00B8096D" w:rsidRPr="00A54540">
              <w:rPr>
                <w:rFonts w:ascii="Times New Roman" w:hAnsi="Times New Roman" w:cs="Times New Roman"/>
              </w:rPr>
              <w:t xml:space="preserve"> интегрировать отображение HD-изображений, сенсорную запись, фоновую конференцию, беспроводной экран, много-экранное взаимодействие. При этом панель имеет совместимость со сторонним оборудованием и программным обеспечением, предназначенным именно для проведения конференций.</w:t>
            </w:r>
          </w:p>
          <w:p w14:paraId="4A8F8503" w14:textId="4523CD75" w:rsidR="00276E0A" w:rsidRPr="00AA051D" w:rsidRDefault="00B8096D" w:rsidP="00B66716">
            <w:pPr>
              <w:pStyle w:val="a4"/>
              <w:shd w:val="clear" w:color="auto" w:fill="FFFFFF"/>
              <w:spacing w:before="0" w:beforeAutospacing="0" w:after="180" w:afterAutospacing="0"/>
              <w:jc w:val="both"/>
              <w:rPr>
                <w:rFonts w:ascii="Segoe UI" w:eastAsia="Times New Roman" w:hAnsi="Segoe UI" w:cs="Segoe UI"/>
                <w:color w:val="01011B"/>
                <w:sz w:val="21"/>
                <w:szCs w:val="21"/>
                <w:lang w:val="kk-KZ"/>
              </w:rPr>
            </w:pPr>
            <w:r w:rsidRPr="00A54540">
              <w:t>На экране сможет работать несколько человек, так как интерактивная панель</w:t>
            </w:r>
            <w:r w:rsidRPr="00813DD9">
              <w:t xml:space="preserve"> </w:t>
            </w:r>
            <w:r>
              <w:t>должна</w:t>
            </w:r>
            <w:r w:rsidRPr="00A54540">
              <w:t xml:space="preserve"> поддерживает </w:t>
            </w:r>
            <w:r w:rsidR="00324DBD" w:rsidRPr="00324DBD">
              <w:t>2</w:t>
            </w:r>
            <w:r w:rsidRPr="00A54540">
              <w:t>0 одновременных касаний.</w:t>
            </w:r>
          </w:p>
        </w:tc>
      </w:tr>
      <w:tr w:rsidR="00276E0A" w:rsidRPr="007759C2" w14:paraId="461232A2" w14:textId="77777777" w:rsidTr="00B51EC5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205F771" w14:textId="77777777" w:rsidR="00B8096D" w:rsidRPr="00A54540" w:rsidRDefault="00B8096D" w:rsidP="00B8096D">
            <w:pPr>
              <w:jc w:val="both"/>
              <w:rPr>
                <w:rFonts w:ascii="Times New Roman" w:hAnsi="Times New Roman" w:cs="Times New Roman"/>
              </w:rPr>
            </w:pPr>
            <w:r w:rsidRPr="00A54540">
              <w:rPr>
                <w:rFonts w:ascii="Times New Roman" w:hAnsi="Times New Roman" w:cs="Times New Roman"/>
              </w:rPr>
              <w:t>Интерактивный дисплей</w:t>
            </w:r>
          </w:p>
          <w:p w14:paraId="39F24EC4" w14:textId="02B2AD54" w:rsidR="00B8096D" w:rsidRDefault="00B8096D" w:rsidP="00B8096D">
            <w:pPr>
              <w:jc w:val="both"/>
              <w:rPr>
                <w:rFonts w:ascii="Times New Roman" w:hAnsi="Times New Roman" w:cs="Times New Roman"/>
              </w:rPr>
            </w:pPr>
            <w:r w:rsidRPr="00A54540">
              <w:rPr>
                <w:rFonts w:ascii="Times New Roman" w:hAnsi="Times New Roman" w:cs="Times New Roman"/>
              </w:rPr>
              <w:t>Питание: Сеть 220В</w:t>
            </w:r>
          </w:p>
          <w:p w14:paraId="1BB02F5B" w14:textId="15561096" w:rsidR="00496CDD" w:rsidRPr="007E0C91" w:rsidRDefault="00496CDD" w:rsidP="00B809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E0C91">
              <w:rPr>
                <w:rFonts w:ascii="Times New Roman" w:hAnsi="Times New Roman" w:cs="Times New Roman"/>
              </w:rPr>
              <w:t>Диагональ: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91">
              <w:rPr>
                <w:rFonts w:ascii="Times New Roman" w:hAnsi="Times New Roman" w:cs="Times New Roman"/>
                <w:lang w:val="kk-KZ"/>
              </w:rPr>
              <w:t>75 дюймов</w:t>
            </w:r>
          </w:p>
          <w:p w14:paraId="1FC48F32" w14:textId="4C53A148" w:rsidR="00B8096D" w:rsidRPr="009C0312" w:rsidRDefault="00B8096D" w:rsidP="00B8096D">
            <w:pPr>
              <w:jc w:val="both"/>
              <w:rPr>
                <w:rFonts w:ascii="Times New Roman" w:hAnsi="Times New Roman" w:cs="Times New Roman"/>
              </w:rPr>
            </w:pPr>
            <w:r w:rsidRPr="00A54540">
              <w:rPr>
                <w:rFonts w:ascii="Times New Roman" w:hAnsi="Times New Roman" w:cs="Times New Roman"/>
              </w:rPr>
              <w:t>Операционная система: Android</w:t>
            </w:r>
            <w:r w:rsidR="001A1E67" w:rsidRPr="001A1E67">
              <w:rPr>
                <w:rFonts w:ascii="Times New Roman" w:hAnsi="Times New Roman" w:cs="Times New Roman"/>
              </w:rPr>
              <w:t xml:space="preserve"> </w:t>
            </w:r>
          </w:p>
          <w:p w14:paraId="52B64169" w14:textId="635F7D2C" w:rsidR="00B8096D" w:rsidRPr="009B037F" w:rsidRDefault="00B8096D" w:rsidP="00B8096D">
            <w:pPr>
              <w:jc w:val="both"/>
              <w:rPr>
                <w:rFonts w:ascii="Times New Roman" w:hAnsi="Times New Roman" w:cs="Times New Roman"/>
              </w:rPr>
            </w:pPr>
            <w:r w:rsidRPr="00A54540">
              <w:rPr>
                <w:rFonts w:ascii="Times New Roman" w:hAnsi="Times New Roman" w:cs="Times New Roman"/>
              </w:rPr>
              <w:t xml:space="preserve">Количество касаний: </w:t>
            </w:r>
            <w:r w:rsidR="003B2CA5" w:rsidRPr="009B037F">
              <w:rPr>
                <w:rFonts w:ascii="Times New Roman" w:hAnsi="Times New Roman" w:cs="Times New Roman"/>
              </w:rPr>
              <w:t>20</w:t>
            </w:r>
          </w:p>
          <w:p w14:paraId="34F84797" w14:textId="5168E127" w:rsidR="00B8096D" w:rsidRPr="00A54540" w:rsidRDefault="00B8096D" w:rsidP="00B8096D">
            <w:pPr>
              <w:jc w:val="both"/>
              <w:rPr>
                <w:rFonts w:ascii="Times New Roman" w:hAnsi="Times New Roman" w:cs="Times New Roman"/>
              </w:rPr>
            </w:pPr>
            <w:r w:rsidRPr="00A54540">
              <w:rPr>
                <w:rFonts w:ascii="Times New Roman" w:hAnsi="Times New Roman" w:cs="Times New Roman"/>
              </w:rPr>
              <w:t xml:space="preserve">Разрешение </w:t>
            </w:r>
            <w:r w:rsidR="00004F7B" w:rsidRPr="00A54540">
              <w:rPr>
                <w:rFonts w:ascii="Times New Roman" w:hAnsi="Times New Roman" w:cs="Times New Roman"/>
              </w:rPr>
              <w:t>экрана: 3810</w:t>
            </w:r>
            <w:r w:rsidRPr="00A54540">
              <w:rPr>
                <w:rFonts w:ascii="Times New Roman" w:hAnsi="Times New Roman" w:cs="Times New Roman"/>
              </w:rPr>
              <w:t>×2160</w:t>
            </w:r>
          </w:p>
          <w:p w14:paraId="6E517569" w14:textId="0DC3754D" w:rsidR="00276E0A" w:rsidRPr="00B40403" w:rsidRDefault="00C64C77" w:rsidP="00B80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558A8">
              <w:rPr>
                <w:rFonts w:ascii="Times New Roman" w:eastAsia="Calibri" w:hAnsi="Times New Roman" w:cs="Times New Roman"/>
                <w:color w:val="000000" w:themeColor="text1"/>
              </w:rPr>
              <w:t>Комплект поставки: ПДУ, кабель питания, кабель USB, кабель HDMI, маркеры, настенное крепление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640A88A5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4BED261" w:rsidR="00276E0A" w:rsidRPr="007759C2" w:rsidRDefault="007D5993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04F7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04F7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281D01D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004F7B">
              <w:rPr>
                <w:rFonts w:ascii="Times New Roman" w:hAnsi="Times New Roman" w:cs="Times New Roman"/>
              </w:rPr>
              <w:t xml:space="preserve"> </w:t>
            </w:r>
            <w:r w:rsidR="00BC5C28">
              <w:rPr>
                <w:rFonts w:ascii="Times New Roman" w:hAnsi="Times New Roman" w:cs="Times New Roman"/>
              </w:rPr>
              <w:t>установка</w:t>
            </w:r>
            <w:r w:rsidR="00004F7B">
              <w:rPr>
                <w:rFonts w:ascii="Times New Roman" w:hAnsi="Times New Roman" w:cs="Times New Roman"/>
              </w:rPr>
              <w:t xml:space="preserve"> и подключение</w:t>
            </w:r>
            <w:r w:rsidR="00181256">
              <w:rPr>
                <w:rFonts w:ascii="Times New Roman" w:hAnsi="Times New Roman" w:cs="Times New Roman"/>
              </w:rPr>
              <w:t>,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AAD3BC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189A44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870B8A6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688542" w14:textId="5C865D8E" w:rsidR="00496CDD" w:rsidRDefault="008F2C33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96CD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FCD08D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7D9B3D8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5D529B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DAEB09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1BA7464" w14:textId="77777777" w:rsidR="00496CDD" w:rsidRDefault="00496CDD" w:rsidP="00496CD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90FF5C0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4537CE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1EC5015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1C93A7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FD5361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1899734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7A8738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5A26DA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35642EA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51E646" w14:textId="320B6B0C" w:rsidR="00496CDD" w:rsidRDefault="00AD73DF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496CD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3FBC80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364C2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9DB3C6E" w:rsidR="00276E0A" w:rsidRPr="00AD73DF" w:rsidRDefault="00496CDD" w:rsidP="00AD73D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D73DF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0255175" w:rsidR="00276E0A" w:rsidRPr="007759C2" w:rsidRDefault="00276E0A" w:rsidP="00276E0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96CDD">
              <w:rPr>
                <w:rFonts w:ascii="Times New Roman" w:hAnsi="Times New Roman" w:cs="Times New Roman"/>
              </w:rPr>
              <w:t>)</w:t>
            </w:r>
          </w:p>
        </w:tc>
      </w:tr>
      <w:tr w:rsidR="00276E0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D1D94"/>
    <w:multiLevelType w:val="multilevel"/>
    <w:tmpl w:val="D0421B6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  <w:num w:numId="6" w16cid:durableId="1194878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4F7B"/>
    <w:rsid w:val="000E3D8E"/>
    <w:rsid w:val="00106F8B"/>
    <w:rsid w:val="001320C9"/>
    <w:rsid w:val="00161630"/>
    <w:rsid w:val="00167222"/>
    <w:rsid w:val="00181256"/>
    <w:rsid w:val="00182949"/>
    <w:rsid w:val="00184C82"/>
    <w:rsid w:val="00185675"/>
    <w:rsid w:val="001A1E67"/>
    <w:rsid w:val="001E653D"/>
    <w:rsid w:val="002178BC"/>
    <w:rsid w:val="00236EFA"/>
    <w:rsid w:val="00276E0A"/>
    <w:rsid w:val="00295574"/>
    <w:rsid w:val="0029749E"/>
    <w:rsid w:val="002A1FE7"/>
    <w:rsid w:val="002B715B"/>
    <w:rsid w:val="002D15AA"/>
    <w:rsid w:val="00314891"/>
    <w:rsid w:val="00324DBD"/>
    <w:rsid w:val="003733C5"/>
    <w:rsid w:val="003B2CA5"/>
    <w:rsid w:val="003C44F6"/>
    <w:rsid w:val="003E44CD"/>
    <w:rsid w:val="003E5013"/>
    <w:rsid w:val="00440782"/>
    <w:rsid w:val="00467CB6"/>
    <w:rsid w:val="00475C8B"/>
    <w:rsid w:val="00483CD7"/>
    <w:rsid w:val="00486AA3"/>
    <w:rsid w:val="00496CDD"/>
    <w:rsid w:val="004A4670"/>
    <w:rsid w:val="004B16BF"/>
    <w:rsid w:val="004B5EF7"/>
    <w:rsid w:val="004C53DD"/>
    <w:rsid w:val="004D0DFA"/>
    <w:rsid w:val="004D272F"/>
    <w:rsid w:val="00515529"/>
    <w:rsid w:val="00581142"/>
    <w:rsid w:val="00586A93"/>
    <w:rsid w:val="005D0A68"/>
    <w:rsid w:val="005E3C14"/>
    <w:rsid w:val="0061456C"/>
    <w:rsid w:val="00616128"/>
    <w:rsid w:val="00621C6D"/>
    <w:rsid w:val="00625ACD"/>
    <w:rsid w:val="006F2388"/>
    <w:rsid w:val="007759C2"/>
    <w:rsid w:val="007A434F"/>
    <w:rsid w:val="007D5993"/>
    <w:rsid w:val="007E0C91"/>
    <w:rsid w:val="007F423A"/>
    <w:rsid w:val="00813842"/>
    <w:rsid w:val="00820291"/>
    <w:rsid w:val="00826217"/>
    <w:rsid w:val="00874AEF"/>
    <w:rsid w:val="00887403"/>
    <w:rsid w:val="008F2C33"/>
    <w:rsid w:val="00913890"/>
    <w:rsid w:val="0093410B"/>
    <w:rsid w:val="009A2A38"/>
    <w:rsid w:val="009B037F"/>
    <w:rsid w:val="009C0312"/>
    <w:rsid w:val="009E2537"/>
    <w:rsid w:val="009F1519"/>
    <w:rsid w:val="00A437F6"/>
    <w:rsid w:val="00A558A8"/>
    <w:rsid w:val="00A61C4A"/>
    <w:rsid w:val="00A626DB"/>
    <w:rsid w:val="00AA051D"/>
    <w:rsid w:val="00AA47CE"/>
    <w:rsid w:val="00AA775D"/>
    <w:rsid w:val="00AD4ABB"/>
    <w:rsid w:val="00AD73DF"/>
    <w:rsid w:val="00B16344"/>
    <w:rsid w:val="00B40403"/>
    <w:rsid w:val="00B66716"/>
    <w:rsid w:val="00B73E77"/>
    <w:rsid w:val="00B8096D"/>
    <w:rsid w:val="00BA6880"/>
    <w:rsid w:val="00BB1480"/>
    <w:rsid w:val="00BC5C28"/>
    <w:rsid w:val="00C6198E"/>
    <w:rsid w:val="00C64C77"/>
    <w:rsid w:val="00C75702"/>
    <w:rsid w:val="00CA4EA8"/>
    <w:rsid w:val="00CB4B6A"/>
    <w:rsid w:val="00D14FF7"/>
    <w:rsid w:val="00D62B8F"/>
    <w:rsid w:val="00D63D74"/>
    <w:rsid w:val="00D826D3"/>
    <w:rsid w:val="00DA4081"/>
    <w:rsid w:val="00DC0053"/>
    <w:rsid w:val="00DD6A14"/>
    <w:rsid w:val="00DF2886"/>
    <w:rsid w:val="00E20CA8"/>
    <w:rsid w:val="00E57BB1"/>
    <w:rsid w:val="00E71F09"/>
    <w:rsid w:val="00E80D7A"/>
    <w:rsid w:val="00E812B1"/>
    <w:rsid w:val="00E91D1B"/>
    <w:rsid w:val="00ED039E"/>
    <w:rsid w:val="00ED1F38"/>
    <w:rsid w:val="00F158B7"/>
    <w:rsid w:val="00F35D9E"/>
    <w:rsid w:val="00F379CE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1">
    <w:name w:val="heading 1"/>
    <w:basedOn w:val="a"/>
    <w:link w:val="10"/>
    <w:uiPriority w:val="9"/>
    <w:qFormat/>
    <w:rsid w:val="00DF28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F2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43</cp:revision>
  <dcterms:created xsi:type="dcterms:W3CDTF">2022-07-13T05:25:00Z</dcterms:created>
  <dcterms:modified xsi:type="dcterms:W3CDTF">2022-09-19T12:01:00Z</dcterms:modified>
</cp:coreProperties>
</file>