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78C0BD76" w:rsidR="007F423A" w:rsidRPr="007759C2" w:rsidRDefault="00A90927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1B56D89" w:rsidR="007F423A" w:rsidRPr="007759C2" w:rsidRDefault="002959A8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28CB719B" w:rsidR="007F423A" w:rsidRPr="007759C2" w:rsidRDefault="00A90927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FB297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FB297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54298A37" w:rsidR="007F423A" w:rsidRPr="007759C2" w:rsidRDefault="00586536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Игрушки 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79DD0334" w:rsidR="002A1FE7" w:rsidRPr="007759C2" w:rsidRDefault="006D1476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40471228" w:rsidR="002A1FE7" w:rsidRPr="008C729D" w:rsidRDefault="00366496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A328C9">
        <w:trPr>
          <w:trHeight w:val="1268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9522F09" w14:textId="6DA7A9CA" w:rsidR="0078112F" w:rsidRPr="00B84AA0" w:rsidRDefault="0078112F" w:rsidP="0078112F">
            <w:pPr>
              <w:numPr>
                <w:ilvl w:val="0"/>
                <w:numId w:val="10"/>
              </w:numPr>
              <w:ind w:left="0"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Комплект 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груш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ек</w:t>
            </w:r>
            <w:r w:rsidR="00EE4D0F">
              <w:rPr>
                <w:rFonts w:ascii="Times New Roman" w:hAnsi="Times New Roman" w:cs="Times New Roman"/>
                <w:shd w:val="clear" w:color="auto" w:fill="FFFFFF"/>
              </w:rPr>
              <w:t xml:space="preserve"> для кабинетов АВА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должен быть представлен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качественным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функциональны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игрушк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ами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для разностороннего развития ребенка. </w:t>
            </w:r>
          </w:p>
          <w:p w14:paraId="60E373BD" w14:textId="77777777" w:rsidR="0078112F" w:rsidRPr="00B84AA0" w:rsidRDefault="0078112F" w:rsidP="0078112F">
            <w:pPr>
              <w:numPr>
                <w:ilvl w:val="0"/>
                <w:numId w:val="10"/>
              </w:numPr>
              <w:ind w:left="0"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Для самых маленьких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должны быть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предл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ожены рамки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кубики.  Для детей дошкольного возраста должны быть в комплекте развивающие игрушки и тематические наборы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– сортеры,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пирамида,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кубики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н</w:t>
            </w:r>
            <w:r w:rsidRPr="00B87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абор цветных кубиков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игры настольные и т.д.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10DC0316" w14:textId="77777777" w:rsidR="0078112F" w:rsidRPr="00B84AA0" w:rsidRDefault="0078112F" w:rsidP="0078112F">
            <w:pPr>
              <w:numPr>
                <w:ilvl w:val="0"/>
                <w:numId w:val="10"/>
              </w:numPr>
              <w:ind w:left="0"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Игрушки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должны способствовать у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крепл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ению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мелк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ой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моторик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, развива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ть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логику, речевую активность, координацию движений, цветовое и слуховое восприятие, воображение, тренир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овать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память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 Для детей младшего школьного возраста должны быть игры на развитие элементарных математических представлений, логики.</w:t>
            </w:r>
          </w:p>
          <w:p w14:paraId="4A8F8503" w14:textId="636F2C45" w:rsidR="00A328C9" w:rsidRPr="00A328C9" w:rsidRDefault="0078112F" w:rsidP="0078112F">
            <w:pPr>
              <w:shd w:val="clear" w:color="auto" w:fill="FFFFFF"/>
              <w:spacing w:after="192"/>
              <w:rPr>
                <w:rFonts w:ascii="Times New Roman" w:hAnsi="Times New Roman" w:cs="Times New Roman"/>
                <w:color w:val="0101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Все игрушки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должны быть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выполнены из безопасных материалов, не содержат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мелких и острых деталей.</w:t>
            </w:r>
          </w:p>
        </w:tc>
      </w:tr>
      <w:tr w:rsidR="007F423A" w:rsidRPr="007759C2" w14:paraId="461232A2" w14:textId="77777777" w:rsidTr="0078112F">
        <w:trPr>
          <w:trHeight w:val="70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tbl>
            <w:tblPr>
              <w:tblW w:w="5897" w:type="dxa"/>
              <w:tblLook w:val="04A0" w:firstRow="1" w:lastRow="0" w:firstColumn="1" w:lastColumn="0" w:noHBand="0" w:noVBand="1"/>
            </w:tblPr>
            <w:tblGrid>
              <w:gridCol w:w="5897"/>
            </w:tblGrid>
            <w:tr w:rsidR="00B878CE" w:rsidRPr="00B878CE" w14:paraId="45938C6A" w14:textId="77777777" w:rsidTr="00B878CE">
              <w:trPr>
                <w:trHeight w:val="765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4BBE58" w14:textId="77777777" w:rsidR="00366496" w:rsidRPr="00366496" w:rsidRDefault="0078112F" w:rsidP="00B878CE">
                  <w:pPr>
                    <w:rPr>
                      <w:rFonts w:ascii="Times New Roman" w:hAnsi="Times New Roman" w:cs="Times New Roman"/>
                      <w:b/>
                      <w:bCs/>
                      <w:spacing w:val="3"/>
                    </w:rPr>
                  </w:pPr>
                  <w:r w:rsidRPr="00366496">
                    <w:rPr>
                      <w:rFonts w:ascii="Times New Roman" w:hAnsi="Times New Roman" w:cs="Times New Roman"/>
                      <w:b/>
                      <w:bCs/>
                      <w:spacing w:val="3"/>
                    </w:rPr>
                    <w:t>Комплектация:</w:t>
                  </w:r>
                </w:p>
                <w:p w14:paraId="43EBBBE1" w14:textId="68D0B20E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 — вкладыш «Монтессори геометрия 2»</w:t>
                  </w:r>
                </w:p>
              </w:tc>
            </w:tr>
            <w:tr w:rsidR="00B878CE" w:rsidRPr="00B878CE" w14:paraId="3E731FCD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7EAB01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Рамка-вкладыш «Ассоциации»</w:t>
                  </w:r>
                </w:p>
              </w:tc>
            </w:tr>
            <w:tr w:rsidR="00B878CE" w:rsidRPr="00B878CE" w14:paraId="1A40BFD4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97DE87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 - вкладыш «Игрушки»</w:t>
                  </w:r>
                </w:p>
              </w:tc>
            </w:tr>
            <w:tr w:rsidR="00B878CE" w:rsidRPr="00B878CE" w14:paraId="03656F1B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0BF93D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Рамка-вкладыш «Монтессори. Больше-меньше»</w:t>
                  </w:r>
                </w:p>
              </w:tc>
            </w:tr>
            <w:tr w:rsidR="00B878CE" w:rsidRPr="00B878CE" w14:paraId="4D15558F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641F65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 - вкладыш «Доски Сегена 2»</w:t>
                  </w:r>
                </w:p>
              </w:tc>
            </w:tr>
            <w:tr w:rsidR="00B878CE" w:rsidRPr="00B878CE" w14:paraId="3EC07283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80300E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 - вкладыш «Доски Сегена 1»</w:t>
                  </w:r>
                </w:p>
              </w:tc>
            </w:tr>
            <w:tr w:rsidR="00B878CE" w:rsidRPr="00B878CE" w14:paraId="2CF43B37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F5D4DE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 - вкладыш «Животные»</w:t>
                  </w:r>
                </w:p>
              </w:tc>
            </w:tr>
            <w:tr w:rsidR="00B878CE" w:rsidRPr="00B878CE" w14:paraId="320449CF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907C7B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 - вкладыш «Овощи»</w:t>
                  </w:r>
                </w:p>
              </w:tc>
            </w:tr>
            <w:tr w:rsidR="00B878CE" w:rsidRPr="00B878CE" w14:paraId="6246B1B8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905CD8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Рамка-вкладыш «В лесу»</w:t>
                  </w:r>
                </w:p>
              </w:tc>
            </w:tr>
            <w:tr w:rsidR="00B878CE" w:rsidRPr="00B878CE" w14:paraId="63C6EC54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1CC539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 - вкладыш «Фрукты»</w:t>
                  </w:r>
                </w:p>
              </w:tc>
            </w:tr>
            <w:tr w:rsidR="00B878CE" w:rsidRPr="00B878CE" w14:paraId="03F2D340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653D70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Рамка-вкладыш «Цветные пеньки»</w:t>
                  </w:r>
                </w:p>
              </w:tc>
            </w:tr>
            <w:tr w:rsidR="00B878CE" w:rsidRPr="00B878CE" w14:paraId="0AC69F9D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9EDE66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Рамка-вкладыш «В огороде»</w:t>
                  </w:r>
                </w:p>
              </w:tc>
            </w:tr>
            <w:tr w:rsidR="00B878CE" w:rsidRPr="00B878CE" w14:paraId="10866FEC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E5F220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Рамка-вкладыш «Животные на лугу»</w:t>
                  </w:r>
                </w:p>
              </w:tc>
            </w:tr>
            <w:tr w:rsidR="00B878CE" w:rsidRPr="00B878CE" w14:paraId="2A62F3D7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80705A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Набор игровой «Овощи»</w:t>
                  </w:r>
                </w:p>
              </w:tc>
            </w:tr>
            <w:tr w:rsidR="00B878CE" w:rsidRPr="00B878CE" w14:paraId="4CFE9FB8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3157B6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Набор игровой «Деревья»</w:t>
                  </w:r>
                </w:p>
              </w:tc>
            </w:tr>
            <w:tr w:rsidR="00B878CE" w:rsidRPr="00B878CE" w14:paraId="0AABDD06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4239AF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Рамки-вкладыши для ванны по методике Сегена «Геометрия»</w:t>
                  </w:r>
                </w:p>
              </w:tc>
            </w:tr>
            <w:tr w:rsidR="00B878CE" w:rsidRPr="00B878CE" w14:paraId="1864EA09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4AD89D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Рамка-вкладыш «Алфавит с гравировкой»</w:t>
                  </w:r>
                </w:p>
              </w:tc>
            </w:tr>
            <w:tr w:rsidR="00B878CE" w:rsidRPr="00B878CE" w14:paraId="453CEDB6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731D6E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Рамка-вкладыш «Логические цепочки времена года»1</w:t>
                  </w:r>
                </w:p>
              </w:tc>
            </w:tr>
            <w:tr w:rsidR="00B878CE" w:rsidRPr="00B878CE" w14:paraId="17D1E4D1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78368F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Рамка-вкладыш «Логические цепочки — общие»</w:t>
                  </w:r>
                </w:p>
              </w:tc>
            </w:tr>
            <w:tr w:rsidR="00B878CE" w:rsidRPr="00B878CE" w14:paraId="4A6AB9E5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43E9BC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Рамка-вкладыш «Слоник»</w:t>
                  </w:r>
                </w:p>
              </w:tc>
            </w:tr>
            <w:tr w:rsidR="00B878CE" w:rsidRPr="00B878CE" w14:paraId="3E3A3ED1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6A75E8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Рамка-вкладыш «Геометрия»</w:t>
                  </w:r>
                </w:p>
              </w:tc>
            </w:tr>
            <w:tr w:rsidR="00B878CE" w:rsidRPr="00B878CE" w14:paraId="23F096B5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88A361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Рамка-вкладыш «Математическая»</w:t>
                  </w:r>
                </w:p>
              </w:tc>
            </w:tr>
            <w:tr w:rsidR="00B878CE" w:rsidRPr="00B878CE" w14:paraId="2609AD80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D268C1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Рамка-вкладыш «Цифры Фрукты»</w:t>
                  </w:r>
                </w:p>
              </w:tc>
            </w:tr>
            <w:tr w:rsidR="00B878CE" w:rsidRPr="00B878CE" w14:paraId="47FA496C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51C4DD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Рамка-вкладыш «Логические цепочки цвета»</w:t>
                  </w:r>
                </w:p>
              </w:tc>
            </w:tr>
            <w:tr w:rsidR="00B878CE" w:rsidRPr="00B878CE" w14:paraId="05408D41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DF86BA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Сортер «Учим фигуры и цвета»</w:t>
                  </w:r>
                </w:p>
              </w:tc>
            </w:tr>
            <w:tr w:rsidR="00B878CE" w:rsidRPr="00B878CE" w14:paraId="3EFC261A" w14:textId="77777777" w:rsidTr="00B878CE">
              <w:trPr>
                <w:trHeight w:val="8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779782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Сортер развивающий «Цветной счет»</w:t>
                  </w:r>
                </w:p>
              </w:tc>
            </w:tr>
            <w:tr w:rsidR="00B878CE" w:rsidRPr="00B878CE" w14:paraId="606CD3C3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4E7F0C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Игрушка-сортер «Умные фигурки»</w:t>
                  </w:r>
                </w:p>
              </w:tc>
            </w:tr>
            <w:tr w:rsidR="00B878CE" w:rsidRPr="00B878CE" w14:paraId="349E7F80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04C8F7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Игрушка-сортер «Educational cube»</w:t>
                  </w:r>
                </w:p>
              </w:tc>
            </w:tr>
            <w:tr w:rsidR="00B878CE" w:rsidRPr="00B878CE" w14:paraId="4C8EB55D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8E2E30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Кубик-сортер «Первые знания»</w:t>
                  </w:r>
                </w:p>
              </w:tc>
            </w:tr>
            <w:tr w:rsidR="00B878CE" w:rsidRPr="00B878CE" w14:paraId="6FD8F400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D08708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Игрушка-сортер «Smart cube»</w:t>
                  </w:r>
                </w:p>
              </w:tc>
            </w:tr>
            <w:tr w:rsidR="00B878CE" w:rsidRPr="00B878CE" w14:paraId="671DE711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15A9BF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Игрушка деревянная «Пирамида»</w:t>
                  </w:r>
                </w:p>
              </w:tc>
            </w:tr>
            <w:tr w:rsidR="00B878CE" w:rsidRPr="00B878CE" w14:paraId="1D168962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65990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Пирамида «Шарик»</w:t>
                  </w:r>
                </w:p>
              </w:tc>
            </w:tr>
            <w:tr w:rsidR="00B878CE" w:rsidRPr="00B878CE" w14:paraId="39CFB34C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A1448E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Пирамидка «Счеты», 15 деталей</w:t>
                  </w:r>
                </w:p>
              </w:tc>
            </w:tr>
            <w:tr w:rsidR="00B878CE" w:rsidRPr="00B878CE" w14:paraId="519E2F4C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1E332D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Развивающая игрушка «Сортировщик»</w:t>
                  </w:r>
                </w:p>
              </w:tc>
            </w:tr>
            <w:tr w:rsidR="00B878CE" w:rsidRPr="00B878CE" w14:paraId="79FA27CB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894A74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Сортер «Геометрические фигуры», 14 элементов </w:t>
                  </w:r>
                </w:p>
              </w:tc>
            </w:tr>
            <w:tr w:rsidR="00B878CE" w:rsidRPr="00B878CE" w14:paraId="76A595B2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586EB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Сортер «Овощи, фрукты, ягоды»</w:t>
                  </w:r>
                </w:p>
              </w:tc>
            </w:tr>
            <w:tr w:rsidR="00B878CE" w:rsidRPr="00B878CE" w14:paraId="6F0B64D8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6CD3EF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Сортер «Общий»</w:t>
                  </w:r>
                </w:p>
              </w:tc>
            </w:tr>
            <w:tr w:rsidR="00B878CE" w:rsidRPr="00B878CE" w14:paraId="67421182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289753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Сортер «Овощи»</w:t>
                  </w:r>
                </w:p>
              </w:tc>
            </w:tr>
            <w:tr w:rsidR="00B878CE" w:rsidRPr="00B878CE" w14:paraId="4E1192BB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A69791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Сортер деревянный «Семья-дом»</w:t>
                  </w:r>
                </w:p>
              </w:tc>
            </w:tr>
            <w:tr w:rsidR="00B878CE" w:rsidRPr="00B878CE" w14:paraId="3D9ED7FF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36EFEB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Сортер «Фрукты и ягоды»</w:t>
                  </w:r>
                </w:p>
              </w:tc>
            </w:tr>
            <w:tr w:rsidR="00B878CE" w:rsidRPr="00B878CE" w14:paraId="21862D19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1325F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Сортер «Геометрические фигуры» </w:t>
                  </w:r>
                </w:p>
              </w:tc>
            </w:tr>
            <w:tr w:rsidR="00B878CE" w:rsidRPr="00B878CE" w14:paraId="563537A3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7CCF9B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Сортер «Геометрические фигуры с гравировкой»</w:t>
                  </w:r>
                </w:p>
              </w:tc>
            </w:tr>
            <w:tr w:rsidR="00B878CE" w:rsidRPr="00B878CE" w14:paraId="039AD859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A4493F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Кубики умные в поддончике «Читаем по слогам» </w:t>
                  </w:r>
                </w:p>
              </w:tc>
            </w:tr>
            <w:tr w:rsidR="00B878CE" w:rsidRPr="00B878CE" w14:paraId="1D258957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6A755E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Кубики деревянные «Алфавит»</w:t>
                  </w:r>
                </w:p>
              </w:tc>
            </w:tr>
            <w:tr w:rsidR="00B878CE" w:rsidRPr="00B878CE" w14:paraId="19CC7AFD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2A18D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Кубики «4 цвета»</w:t>
                  </w:r>
                </w:p>
              </w:tc>
            </w:tr>
            <w:tr w:rsidR="00B878CE" w:rsidRPr="00B878CE" w14:paraId="3CACC32C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96EA71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Набор цветных кубиков, 20 штук 4х4 см</w:t>
                  </w:r>
                </w:p>
              </w:tc>
            </w:tr>
            <w:tr w:rsidR="00B878CE" w:rsidRPr="00B878CE" w14:paraId="01119328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84BD2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Набор строительный №3</w:t>
                  </w:r>
                </w:p>
              </w:tc>
            </w:tr>
            <w:tr w:rsidR="00B878CE" w:rsidRPr="00B878CE" w14:paraId="32D107D6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470D2C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Игра настольная «Мемо. Домашние любимцы»</w:t>
                  </w:r>
                </w:p>
              </w:tc>
            </w:tr>
            <w:tr w:rsidR="00B878CE" w:rsidRPr="00B878CE" w14:paraId="126004C1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265A39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Мемо-парочки. Вкусняшки</w:t>
                  </w:r>
                </w:p>
              </w:tc>
            </w:tr>
            <w:tr w:rsidR="00B878CE" w:rsidRPr="00B878CE" w14:paraId="740C5FC3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A31940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Мемо-парочки. Зверята</w:t>
                  </w:r>
                </w:p>
              </w:tc>
            </w:tr>
            <w:tr w:rsidR="00B878CE" w:rsidRPr="00B878CE" w14:paraId="5B213CF8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C2A42E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Игра магнитная «Пицца»</w:t>
                  </w:r>
                </w:p>
              </w:tc>
            </w:tr>
            <w:tr w:rsidR="00B878CE" w:rsidRPr="00B878CE" w14:paraId="45EC5612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9804EF" w14:textId="77777777" w:rsid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Макси-пазлы «Ягоды»</w:t>
                  </w:r>
                </w:p>
                <w:p w14:paraId="4256850E" w14:textId="77777777" w:rsidR="006D1476" w:rsidRDefault="006D1476" w:rsidP="00B878CE">
                  <w:pPr>
                    <w:rPr>
                      <w:rFonts w:ascii="Times New Roman" w:hAnsi="Times New Roman" w:cs="Times New Roman"/>
                    </w:rPr>
                  </w:pPr>
                </w:p>
                <w:p w14:paraId="252CE224" w14:textId="51A32ABF" w:rsidR="0078112F" w:rsidRPr="00B878CE" w:rsidRDefault="00366496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Каждой позиции по 1 штуке. </w:t>
                  </w:r>
                  <w:r w:rsidR="0078112F" w:rsidRPr="00CF3B32">
                    <w:rPr>
                      <w:rFonts w:ascii="Times New Roman" w:hAnsi="Times New Roman" w:cs="Times New Roman"/>
                    </w:rPr>
                    <w:t>Допускается замена отдельных позиций комплекта</w:t>
                  </w:r>
                  <w:r w:rsidR="00176FD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8112F" w:rsidRPr="00CF3B32">
                    <w:rPr>
                      <w:rFonts w:ascii="Times New Roman" w:hAnsi="Times New Roman" w:cs="Times New Roman"/>
                    </w:rPr>
                    <w:t>после согласования с Заказчиком.</w:t>
                  </w:r>
                </w:p>
              </w:tc>
            </w:tr>
            <w:tr w:rsidR="00B878CE" w:rsidRPr="00B878CE" w14:paraId="49ED248A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AEC5F6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14:paraId="6E517569" w14:textId="5889EEA9" w:rsidR="00151AB3" w:rsidRPr="001212CC" w:rsidRDefault="00151AB3" w:rsidP="001212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506415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010027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3A834663" w14:textId="4A9669C0" w:rsidR="00A626DB" w:rsidRPr="00010027" w:rsidRDefault="007F423A" w:rsidP="00B51EC5">
            <w:pPr>
              <w:rPr>
                <w:rFonts w:ascii="Times New Roman" w:hAnsi="Times New Roman" w:cs="Times New Roman"/>
                <w:lang w:val="en-US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</w:t>
            </w:r>
            <w:r w:rsidR="007B2AC1" w:rsidRPr="007759C2">
              <w:rPr>
                <w:rFonts w:ascii="Times New Roman" w:hAnsi="Times New Roman" w:cs="Times New Roman"/>
              </w:rPr>
              <w:t xml:space="preserve">талон </w:t>
            </w:r>
            <w:r w:rsidR="007B2AC1">
              <w:rPr>
                <w:rFonts w:ascii="Times New Roman" w:hAnsi="Times New Roman" w:cs="Times New Roman"/>
                <w:lang w:val="en-US"/>
              </w:rPr>
              <w:t>(</w:t>
            </w:r>
            <w:r w:rsidR="007B55F0">
              <w:rPr>
                <w:rFonts w:ascii="Times New Roman" w:hAnsi="Times New Roman" w:cs="Times New Roman"/>
              </w:rPr>
              <w:t>при наличи</w:t>
            </w:r>
            <w:r w:rsidR="00EE4D0F">
              <w:rPr>
                <w:rFonts w:ascii="Times New Roman" w:hAnsi="Times New Roman" w:cs="Times New Roman"/>
              </w:rPr>
              <w:t>и</w:t>
            </w:r>
            <w:r w:rsidR="007B55F0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3A7D204C" w:rsidR="00A626DB" w:rsidRPr="007759C2" w:rsidRDefault="003B199C" w:rsidP="003B1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366496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366496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E65CD87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>ктюбинская</w:t>
            </w:r>
            <w:r>
              <w:rPr>
                <w:rFonts w:ascii="Times New Roman" w:hAnsi="Times New Roman" w:cs="Times New Roman"/>
                <w:iCs/>
                <w:lang w:val="en-US"/>
              </w:rPr>
              <w:t xml:space="preserve"> область</w:t>
            </w:r>
          </w:p>
          <w:p w14:paraId="728A6F29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43D75DC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38363626" w14:textId="7202B7EA" w:rsidR="00861B10" w:rsidRDefault="00B00F53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861B10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12C81D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222F24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5A81F98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 область</w:t>
            </w:r>
          </w:p>
          <w:p w14:paraId="1DD0C3FE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6CFB9C78" w14:textId="77777777" w:rsidR="00861B10" w:rsidRDefault="00861B10" w:rsidP="00861B10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0BAEA673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область</w:t>
            </w:r>
          </w:p>
          <w:p w14:paraId="4634512F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601B55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3BAA8D4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7AEB8BC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95F3F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623EB5F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7B095C8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31305A2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70038CE" w14:textId="65ED85B5" w:rsidR="00861B10" w:rsidRDefault="003B199C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 xml:space="preserve">г. </w:t>
            </w:r>
            <w:r w:rsidR="00861B10">
              <w:rPr>
                <w:rFonts w:ascii="Times New Roman" w:hAnsi="Times New Roman" w:cs="Times New Roman"/>
                <w:iCs/>
                <w:lang w:val="kk-KZ"/>
              </w:rPr>
              <w:t>Алматы</w:t>
            </w:r>
          </w:p>
          <w:p w14:paraId="4E90031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5D445EE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2353E96" w14:textId="2A41055F" w:rsidR="007F423A" w:rsidRPr="003B199C" w:rsidRDefault="00861B10" w:rsidP="003B199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3B199C">
              <w:rPr>
                <w:rFonts w:ascii="Times New Roman" w:hAnsi="Times New Roman" w:cs="Times New Roman"/>
                <w:lang w:val="kk-KZ"/>
              </w:rPr>
              <w:t xml:space="preserve">г. Шымкент, Аль-Фарабийский район, проспект </w:t>
            </w:r>
            <w:r w:rsidR="00EA53C9" w:rsidRPr="003B199C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3B199C">
              <w:rPr>
                <w:rFonts w:ascii="Times New Roman" w:hAnsi="Times New Roman" w:cs="Times New Roman"/>
                <w:lang w:val="kk-KZ"/>
              </w:rPr>
              <w:t>Байдибек Би, строение 77А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4FFE15B7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C37EBF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5D3"/>
    <w:multiLevelType w:val="multilevel"/>
    <w:tmpl w:val="3C10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2418A"/>
    <w:multiLevelType w:val="multilevel"/>
    <w:tmpl w:val="173C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02E6"/>
    <w:multiLevelType w:val="multilevel"/>
    <w:tmpl w:val="E176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A6F57"/>
    <w:multiLevelType w:val="multilevel"/>
    <w:tmpl w:val="5D32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70B65"/>
    <w:multiLevelType w:val="multilevel"/>
    <w:tmpl w:val="F52647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DE133D"/>
    <w:multiLevelType w:val="multilevel"/>
    <w:tmpl w:val="74D0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6"/>
  </w:num>
  <w:num w:numId="2" w16cid:durableId="1310524652">
    <w:abstractNumId w:val="4"/>
  </w:num>
  <w:num w:numId="3" w16cid:durableId="316349843">
    <w:abstractNumId w:val="2"/>
  </w:num>
  <w:num w:numId="4" w16cid:durableId="1454858894">
    <w:abstractNumId w:val="8"/>
  </w:num>
  <w:num w:numId="5" w16cid:durableId="1375229062">
    <w:abstractNumId w:val="1"/>
  </w:num>
  <w:num w:numId="6" w16cid:durableId="1245604910">
    <w:abstractNumId w:val="0"/>
  </w:num>
  <w:num w:numId="7" w16cid:durableId="614598018">
    <w:abstractNumId w:val="5"/>
  </w:num>
  <w:num w:numId="8" w16cid:durableId="193345516">
    <w:abstractNumId w:val="3"/>
  </w:num>
  <w:num w:numId="9" w16cid:durableId="14584520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34591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10027"/>
    <w:rsid w:val="00106F8B"/>
    <w:rsid w:val="001212CC"/>
    <w:rsid w:val="00151AB3"/>
    <w:rsid w:val="00161630"/>
    <w:rsid w:val="00167222"/>
    <w:rsid w:val="00176FD9"/>
    <w:rsid w:val="00184C82"/>
    <w:rsid w:val="001F2C89"/>
    <w:rsid w:val="002178BC"/>
    <w:rsid w:val="002223D7"/>
    <w:rsid w:val="00236EFA"/>
    <w:rsid w:val="00295574"/>
    <w:rsid w:val="002959A8"/>
    <w:rsid w:val="002A1FE7"/>
    <w:rsid w:val="002B715B"/>
    <w:rsid w:val="002D7AA8"/>
    <w:rsid w:val="00366496"/>
    <w:rsid w:val="003733C5"/>
    <w:rsid w:val="003B199C"/>
    <w:rsid w:val="003C44F6"/>
    <w:rsid w:val="003E44CD"/>
    <w:rsid w:val="003E5013"/>
    <w:rsid w:val="00402506"/>
    <w:rsid w:val="00411404"/>
    <w:rsid w:val="00412E3B"/>
    <w:rsid w:val="0046542B"/>
    <w:rsid w:val="00467CB6"/>
    <w:rsid w:val="00475C8B"/>
    <w:rsid w:val="00486AA3"/>
    <w:rsid w:val="004B16BF"/>
    <w:rsid w:val="004C5527"/>
    <w:rsid w:val="004F4F8F"/>
    <w:rsid w:val="00536D7E"/>
    <w:rsid w:val="00586536"/>
    <w:rsid w:val="00586A93"/>
    <w:rsid w:val="005D328A"/>
    <w:rsid w:val="005E3C14"/>
    <w:rsid w:val="00676440"/>
    <w:rsid w:val="006D1476"/>
    <w:rsid w:val="006F15B4"/>
    <w:rsid w:val="007759C2"/>
    <w:rsid w:val="0078112F"/>
    <w:rsid w:val="007B2AC1"/>
    <w:rsid w:val="007B55F0"/>
    <w:rsid w:val="007F423A"/>
    <w:rsid w:val="008176BC"/>
    <w:rsid w:val="00826217"/>
    <w:rsid w:val="00840C9C"/>
    <w:rsid w:val="00861B10"/>
    <w:rsid w:val="008C729D"/>
    <w:rsid w:val="009E14E5"/>
    <w:rsid w:val="009E2537"/>
    <w:rsid w:val="00A328C9"/>
    <w:rsid w:val="00A437F6"/>
    <w:rsid w:val="00A61C4A"/>
    <w:rsid w:val="00A626DB"/>
    <w:rsid w:val="00A90927"/>
    <w:rsid w:val="00B00F53"/>
    <w:rsid w:val="00B878CE"/>
    <w:rsid w:val="00BB1480"/>
    <w:rsid w:val="00BE405E"/>
    <w:rsid w:val="00BF52C5"/>
    <w:rsid w:val="00C1736E"/>
    <w:rsid w:val="00C37EBF"/>
    <w:rsid w:val="00C75702"/>
    <w:rsid w:val="00CA4EA8"/>
    <w:rsid w:val="00CB4B6A"/>
    <w:rsid w:val="00DB0DD0"/>
    <w:rsid w:val="00DD6A14"/>
    <w:rsid w:val="00E20CA8"/>
    <w:rsid w:val="00E80D7A"/>
    <w:rsid w:val="00E812B1"/>
    <w:rsid w:val="00EA53C9"/>
    <w:rsid w:val="00ED141F"/>
    <w:rsid w:val="00ED1F38"/>
    <w:rsid w:val="00EE4D0F"/>
    <w:rsid w:val="00F158B7"/>
    <w:rsid w:val="00F63476"/>
    <w:rsid w:val="00F70337"/>
    <w:rsid w:val="00F92854"/>
    <w:rsid w:val="00FB2407"/>
    <w:rsid w:val="00FB297C"/>
    <w:rsid w:val="00FC599C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fhg5x">
    <w:name w:val="fhg5x"/>
    <w:basedOn w:val="a"/>
    <w:rsid w:val="001212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12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18</cp:revision>
  <dcterms:created xsi:type="dcterms:W3CDTF">2022-08-19T03:20:00Z</dcterms:created>
  <dcterms:modified xsi:type="dcterms:W3CDTF">2022-09-19T11:54:00Z</dcterms:modified>
</cp:coreProperties>
</file>