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8B9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B4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F931AB7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35D11" w:rsidRPr="00406B49" w14:paraId="15BF785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0D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D629F" w:rsidRPr="00406B49" w14:paraId="5F92130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313" w14:textId="77777777" w:rsidR="005D629F" w:rsidRPr="00406B49" w:rsidRDefault="005D629F" w:rsidP="005D629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A73" w14:textId="106CC317" w:rsidR="005D629F" w:rsidRPr="00406B49" w:rsidRDefault="005D629F" w:rsidP="005D62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F19D9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D629F" w:rsidRPr="00406B49" w14:paraId="6E847082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66B" w14:textId="77777777" w:rsidR="005D629F" w:rsidRPr="00406B49" w:rsidRDefault="005D629F" w:rsidP="005D629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D4F" w14:textId="4386502B" w:rsidR="005D629F" w:rsidRPr="00406B49" w:rsidRDefault="005D629F" w:rsidP="005D62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35D11" w:rsidRPr="00406B49" w14:paraId="4568845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FD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C4C" w14:textId="594AD7D8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F19D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712FAF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712FAF">
              <w:rPr>
                <w:rFonts w:ascii="Times New Roman" w:hAnsi="Times New Roman" w:cs="Times New Roman"/>
                <w:b/>
                <w:bCs/>
                <w:color w:val="000000"/>
              </w:rPr>
              <w:t>-47</w:t>
            </w:r>
          </w:p>
        </w:tc>
      </w:tr>
      <w:tr w:rsidR="00435D11" w:rsidRPr="00406B49" w14:paraId="31669BA4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0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DE9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 офисное</w:t>
            </w:r>
          </w:p>
        </w:tc>
      </w:tr>
      <w:tr w:rsidR="00435D11" w:rsidRPr="00406B49" w14:paraId="3DD1A5D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02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BC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штука</w:t>
            </w:r>
          </w:p>
        </w:tc>
      </w:tr>
      <w:tr w:rsidR="00435D11" w:rsidRPr="00406B49" w14:paraId="5B891B6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070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689" w14:textId="24841DEC" w:rsidR="00435D11" w:rsidRPr="00406B49" w:rsidRDefault="005D629F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435D11" w:rsidRPr="00406B49" w14:paraId="494528A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584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F89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7CDBDAB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F5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D75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6D105BE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3D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A8" w14:textId="20E8E369" w:rsidR="00AE4081" w:rsidRPr="00406B49" w:rsidRDefault="001C32E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Кресло офисное должно быть эргономичной формы, регулируемое по высоте с мягким обитым сидением. Спинка должна быть выполнена из эластичной дышащей сетки и обеспечивать дополнительную поддержку поясницы. </w:t>
            </w:r>
            <w:r w:rsidR="00383EE6" w:rsidRPr="00406B49">
              <w:rPr>
                <w:rFonts w:ascii="Times New Roman" w:hAnsi="Times New Roman" w:cs="Times New Roman"/>
              </w:rPr>
              <w:t>Кресло должно отвечать требованиям современных стандартов качества</w:t>
            </w:r>
            <w:r w:rsidR="00CD0B80" w:rsidRPr="00406B49">
              <w:rPr>
                <w:rFonts w:ascii="Times New Roman" w:hAnsi="Times New Roman" w:cs="Times New Roman"/>
              </w:rPr>
              <w:t xml:space="preserve"> и идее «здорового рабочего пространства»</w:t>
            </w:r>
            <w:r w:rsidR="004345FA" w:rsidRPr="00406B49">
              <w:rPr>
                <w:rFonts w:ascii="Times New Roman" w:hAnsi="Times New Roman" w:cs="Times New Roman"/>
              </w:rPr>
              <w:t>;</w:t>
            </w:r>
            <w:r w:rsidR="00CD0B80" w:rsidRPr="00406B49">
              <w:rPr>
                <w:rFonts w:ascii="Times New Roman" w:hAnsi="Times New Roman" w:cs="Times New Roman"/>
              </w:rPr>
              <w:t xml:space="preserve"> </w:t>
            </w:r>
            <w:r w:rsidR="004345FA" w:rsidRPr="00406B49">
              <w:rPr>
                <w:rFonts w:ascii="Times New Roman" w:hAnsi="Times New Roman" w:cs="Times New Roman"/>
              </w:rPr>
              <w:t>с</w:t>
            </w:r>
            <w:r w:rsidR="00383EE6" w:rsidRPr="00406B49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нетоксичности. </w:t>
            </w:r>
          </w:p>
          <w:p w14:paraId="37BDA2D0" w14:textId="662ED786" w:rsidR="00AE4081" w:rsidRPr="00A96EE7" w:rsidRDefault="003F725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96EE7">
              <w:rPr>
                <w:rFonts w:ascii="Times New Roman" w:hAnsi="Times New Roman" w:cs="Times New Roman"/>
              </w:rPr>
              <w:t>Механизм</w:t>
            </w:r>
            <w:r w:rsidR="00383EE6" w:rsidRPr="00A96EE7">
              <w:rPr>
                <w:rFonts w:ascii="Times New Roman" w:hAnsi="Times New Roman" w:cs="Times New Roman"/>
              </w:rPr>
              <w:t xml:space="preserve"> </w:t>
            </w:r>
            <w:r w:rsidR="00976B95" w:rsidRPr="00A96EE7">
              <w:rPr>
                <w:rFonts w:ascii="Times New Roman" w:hAnsi="Times New Roman" w:cs="Times New Roman"/>
              </w:rPr>
              <w:t xml:space="preserve">кресла </w:t>
            </w:r>
            <w:r w:rsidR="00A96EE7" w:rsidRPr="00A96EE7">
              <w:rPr>
                <w:rFonts w:ascii="Times New Roman" w:hAnsi="Times New Roman" w:cs="Times New Roman"/>
              </w:rPr>
              <w:t>должен быть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> оснащен поясничным упором и механизмом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>качания Top Gun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>. С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пинка 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кресла 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>имеет физиологический изгиб,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96EE7" w:rsidRPr="00A96EE7">
              <w:rPr>
                <w:rFonts w:ascii="Times New Roman" w:hAnsi="Times New Roman" w:cs="Times New Roman"/>
              </w:rPr>
              <w:t>обеспечивая надежную поддержку позвоночника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>течение долгого времени. Материал пятилучевой крестовины и каркаса - прочный пластик, поэтому офисное кресло выдерживает нагрузку до 120 кг. Надежный газлифт позволяет отрегулировать кресло по высоте.</w:t>
            </w:r>
          </w:p>
          <w:p w14:paraId="5F056569" w14:textId="1490869A" w:rsidR="00435D11" w:rsidRPr="00406B49" w:rsidRDefault="00383EE6" w:rsidP="00A96E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96EE7">
              <w:rPr>
                <w:rFonts w:ascii="Times New Roman" w:hAnsi="Times New Roman" w:cs="Times New Roman"/>
              </w:rPr>
              <w:t>Кресло должно быть произведено из сертифицированных материалов.</w:t>
            </w:r>
          </w:p>
        </w:tc>
      </w:tr>
      <w:tr w:rsidR="00435D11" w:rsidRPr="00406B49" w14:paraId="584CDF8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F2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CC5BC4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987" w14:textId="38A5AD3E" w:rsidR="00D564A0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Спинка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сетка</w:t>
            </w:r>
            <w:r w:rsidR="00243632" w:rsidRPr="00406B49">
              <w:rPr>
                <w:rFonts w:ascii="Times New Roman" w:hAnsi="Times New Roman" w:cs="Times New Roman"/>
              </w:rPr>
              <w:t xml:space="preserve"> </w:t>
            </w:r>
            <w:r w:rsidR="00A96EE7" w:rsidRPr="00A96EE7">
              <w:rPr>
                <w:rFonts w:ascii="Times New Roman" w:hAnsi="Times New Roman" w:cs="Times New Roman"/>
              </w:rPr>
              <w:t>TW</w:t>
            </w:r>
            <w:r w:rsidR="00A96EE7">
              <w:rPr>
                <w:rFonts w:ascii="Times New Roman" w:hAnsi="Times New Roman" w:cs="Times New Roman"/>
              </w:rPr>
              <w:t xml:space="preserve"> (сетчатый акрил). </w:t>
            </w:r>
          </w:p>
          <w:p w14:paraId="06611292" w14:textId="0C814A24" w:rsidR="00D564A0" w:rsidRPr="00406B49" w:rsidRDefault="00306A6B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06A6B">
              <w:rPr>
                <w:rFonts w:ascii="Times New Roman" w:hAnsi="Times New Roman" w:cs="Times New Roman"/>
              </w:rPr>
              <w:t>Плотность обивочного материала, г/кв.м.: 210/450</w:t>
            </w:r>
          </w:p>
          <w:p w14:paraId="510BBE64" w14:textId="3B842BD7" w:rsidR="00134EE2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Цвет: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A93E934" w14:textId="3E64A232" w:rsidR="00134EE2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Сиденье - м</w:t>
            </w:r>
            <w:r w:rsidR="00134EE2" w:rsidRPr="00406B49">
              <w:rPr>
                <w:rFonts w:ascii="Times New Roman" w:hAnsi="Times New Roman" w:cs="Times New Roman"/>
              </w:rPr>
              <w:t>ягкое обитое</w:t>
            </w:r>
          </w:p>
          <w:p w14:paraId="35AF330E" w14:textId="43C7CEBA" w:rsidR="001C32E5" w:rsidRPr="00406B49" w:rsidRDefault="001C32E5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Материал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ткань</w:t>
            </w:r>
            <w:r w:rsidR="00243632" w:rsidRPr="00406B49">
              <w:rPr>
                <w:rFonts w:ascii="Times New Roman" w:hAnsi="Times New Roman" w:cs="Times New Roman"/>
              </w:rPr>
              <w:t>, 100% синтетическое волокно</w:t>
            </w:r>
          </w:p>
          <w:p w14:paraId="1D5574CE" w14:textId="7B604A95" w:rsidR="00DC1CFC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Цвет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–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276658CB" w14:textId="3531135E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Подлокотники</w:t>
            </w:r>
            <w:r w:rsidR="00D564A0" w:rsidRPr="00406B49">
              <w:rPr>
                <w:rFonts w:ascii="Times New Roman" w:hAnsi="Times New Roman" w:cs="Times New Roman"/>
              </w:rPr>
              <w:t xml:space="preserve"> - пластиковые</w:t>
            </w:r>
          </w:p>
          <w:p w14:paraId="5E13FD1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Основание - крестовина с роликами</w:t>
            </w:r>
          </w:p>
          <w:p w14:paraId="3FE0BB2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Материал корпуса - черный пластик</w:t>
            </w:r>
          </w:p>
          <w:p w14:paraId="162A0A8E" w14:textId="2B293AB2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База</w:t>
            </w:r>
            <w:r w:rsidR="00D564A0" w:rsidRPr="00406B49">
              <w:rPr>
                <w:rFonts w:ascii="Times New Roman" w:hAnsi="Times New Roman" w:cs="Times New Roman"/>
              </w:rPr>
              <w:t xml:space="preserve"> - п</w:t>
            </w:r>
            <w:r w:rsidRPr="00406B49">
              <w:rPr>
                <w:rFonts w:ascii="Times New Roman" w:hAnsi="Times New Roman" w:cs="Times New Roman"/>
              </w:rPr>
              <w:t>ластиковая</w:t>
            </w:r>
          </w:p>
          <w:p w14:paraId="58ECEBD8" w14:textId="4A65C7DB" w:rsidR="00134EE2" w:rsidRPr="00406B49" w:rsidRDefault="00FF6527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34EE2" w:rsidRPr="00406B49">
              <w:rPr>
                <w:rFonts w:ascii="Times New Roman" w:hAnsi="Times New Roman" w:cs="Times New Roman"/>
              </w:rPr>
              <w:t>ысота сидения</w:t>
            </w:r>
            <w:r w:rsidRPr="00406B49">
              <w:rPr>
                <w:rFonts w:ascii="Times New Roman" w:hAnsi="Times New Roman" w:cs="Times New Roman"/>
              </w:rPr>
              <w:t xml:space="preserve"> – регулируемая</w:t>
            </w:r>
          </w:p>
          <w:p w14:paraId="3E1C1B1D" w14:textId="77777777" w:rsidR="002B2CB8" w:rsidRPr="00406B49" w:rsidRDefault="002B2CB8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Габариты:</w:t>
            </w:r>
          </w:p>
          <w:p w14:paraId="61E83506" w14:textId="3A5B158E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Высота – </w:t>
            </w:r>
            <w:r w:rsidR="0049188B" w:rsidRPr="0049188B">
              <w:rPr>
                <w:rFonts w:ascii="Times New Roman" w:hAnsi="Times New Roman" w:cs="Times New Roman"/>
              </w:rPr>
              <w:t>10</w:t>
            </w:r>
            <w:r w:rsidR="001665C7">
              <w:rPr>
                <w:rFonts w:ascii="Times New Roman" w:hAnsi="Times New Roman" w:cs="Times New Roman"/>
              </w:rPr>
              <w:t>5</w:t>
            </w:r>
            <w:r w:rsidR="0049188B" w:rsidRPr="0049188B">
              <w:rPr>
                <w:rFonts w:ascii="Times New Roman" w:hAnsi="Times New Roman" w:cs="Times New Roman"/>
              </w:rPr>
              <w:t>0 мм - 9</w:t>
            </w:r>
            <w:r w:rsidR="00976B95">
              <w:rPr>
                <w:rFonts w:ascii="Times New Roman" w:hAnsi="Times New Roman" w:cs="Times New Roman"/>
              </w:rPr>
              <w:t>2</w:t>
            </w:r>
            <w:r w:rsidR="0049188B" w:rsidRPr="0049188B">
              <w:rPr>
                <w:rFonts w:ascii="Times New Roman" w:hAnsi="Times New Roman" w:cs="Times New Roman"/>
              </w:rPr>
              <w:t>0 м</w:t>
            </w:r>
            <w:r w:rsidRPr="00406B49">
              <w:rPr>
                <w:rFonts w:ascii="Times New Roman" w:hAnsi="Times New Roman" w:cs="Times New Roman"/>
              </w:rPr>
              <w:t>м</w:t>
            </w:r>
          </w:p>
          <w:p w14:paraId="714F9982" w14:textId="142447A9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Ширина сиденья – 460</w:t>
            </w:r>
            <w:r w:rsidR="007B0581">
              <w:rPr>
                <w:rFonts w:ascii="Times New Roman" w:hAnsi="Times New Roman" w:cs="Times New Roman"/>
              </w:rPr>
              <w:t>-500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</w:rPr>
              <w:t>мм, с подлокотниками – 5</w:t>
            </w:r>
            <w:r w:rsidR="0049188B">
              <w:rPr>
                <w:rFonts w:ascii="Times New Roman" w:hAnsi="Times New Roman" w:cs="Times New Roman"/>
              </w:rPr>
              <w:t>6</w:t>
            </w:r>
            <w:r w:rsidRPr="00406B49">
              <w:rPr>
                <w:rFonts w:ascii="Times New Roman" w:hAnsi="Times New Roman" w:cs="Times New Roman"/>
              </w:rPr>
              <w:t>0мм</w:t>
            </w:r>
          </w:p>
          <w:p w14:paraId="4D7EFE18" w14:textId="72DBEF59" w:rsidR="00134EE2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Глубина сиденья – 4</w:t>
            </w:r>
            <w:r w:rsidR="007B0581">
              <w:rPr>
                <w:rFonts w:ascii="Times New Roman" w:hAnsi="Times New Roman" w:cs="Times New Roman"/>
              </w:rPr>
              <w:t>3</w:t>
            </w:r>
            <w:r w:rsidRPr="00406B49">
              <w:rPr>
                <w:rFonts w:ascii="Times New Roman" w:hAnsi="Times New Roman" w:cs="Times New Roman"/>
              </w:rPr>
              <w:t>0</w:t>
            </w:r>
            <w:r w:rsidR="007B0581">
              <w:rPr>
                <w:rFonts w:ascii="Times New Roman" w:hAnsi="Times New Roman" w:cs="Times New Roman"/>
              </w:rPr>
              <w:t>-550</w:t>
            </w:r>
            <w:r w:rsidRPr="00406B49">
              <w:rPr>
                <w:rFonts w:ascii="Times New Roman" w:hAnsi="Times New Roman" w:cs="Times New Roman"/>
              </w:rPr>
              <w:t xml:space="preserve"> мм</w:t>
            </w:r>
          </w:p>
          <w:p w14:paraId="65D99123" w14:textId="4000BD34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нижнем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7B0581">
              <w:rPr>
                <w:rFonts w:ascii="Times New Roman" w:hAnsi="Times New Roman" w:cs="Times New Roman"/>
              </w:rPr>
              <w:t>9</w:t>
            </w:r>
            <w:r w:rsidR="00976B95">
              <w:rPr>
                <w:rFonts w:ascii="Times New Roman" w:hAnsi="Times New Roman" w:cs="Times New Roman"/>
              </w:rPr>
              <w:t>2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1D7EA0C9" w14:textId="1951296C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верхнем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7B0581">
              <w:rPr>
                <w:rFonts w:ascii="Times New Roman" w:hAnsi="Times New Roman" w:cs="Times New Roman"/>
              </w:rPr>
              <w:t>1050</w:t>
            </w:r>
            <w:r w:rsidR="001C32E5" w:rsidRPr="00406B49">
              <w:rPr>
                <w:rFonts w:ascii="Times New Roman" w:hAnsi="Times New Roman" w:cs="Times New Roman"/>
              </w:rPr>
              <w:t xml:space="preserve"> мм</w:t>
            </w:r>
          </w:p>
          <w:p w14:paraId="4CF5E09A" w14:textId="24EAB7DB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Д</w:t>
            </w:r>
            <w:r w:rsidR="001C32E5" w:rsidRPr="00406B49">
              <w:rPr>
                <w:rFonts w:ascii="Times New Roman" w:hAnsi="Times New Roman" w:cs="Times New Roman"/>
              </w:rPr>
              <w:t>иаметр базы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6</w:t>
            </w:r>
            <w:r w:rsidR="007B0581">
              <w:rPr>
                <w:rFonts w:ascii="Times New Roman" w:hAnsi="Times New Roman" w:cs="Times New Roman"/>
              </w:rPr>
              <w:t>0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08B06618" w14:textId="23691675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подлок</w:t>
            </w:r>
            <w:r w:rsidRPr="00406B49">
              <w:rPr>
                <w:rFonts w:ascii="Times New Roman" w:hAnsi="Times New Roman" w:cs="Times New Roman"/>
              </w:rPr>
              <w:t>отников</w:t>
            </w:r>
            <w:r w:rsidR="001C32E5" w:rsidRPr="00406B49">
              <w:rPr>
                <w:rFonts w:ascii="Times New Roman" w:hAnsi="Times New Roman" w:cs="Times New Roman"/>
              </w:rPr>
              <w:t xml:space="preserve">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7B0581">
              <w:rPr>
                <w:rFonts w:ascii="Times New Roman" w:hAnsi="Times New Roman" w:cs="Times New Roman"/>
              </w:rPr>
              <w:t>60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7693B62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540 мм</w:t>
            </w:r>
          </w:p>
          <w:p w14:paraId="11CA58F2" w14:textId="4C26FBF5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опущенном положен</w:t>
            </w:r>
            <w:r w:rsidRPr="00406B49">
              <w:rPr>
                <w:rFonts w:ascii="Times New Roman" w:hAnsi="Times New Roman" w:cs="Times New Roman"/>
              </w:rPr>
              <w:t xml:space="preserve">ии - </w:t>
            </w:r>
            <w:r w:rsidR="00976B95">
              <w:rPr>
                <w:rFonts w:ascii="Times New Roman" w:hAnsi="Times New Roman" w:cs="Times New Roman"/>
              </w:rPr>
              <w:t>42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1056CB65" w14:textId="46F3F785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 xml:space="preserve">ысота спинки 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4</w:t>
            </w:r>
            <w:r w:rsidR="00976B95">
              <w:rPr>
                <w:rFonts w:ascii="Times New Roman" w:hAnsi="Times New Roman" w:cs="Times New Roman"/>
              </w:rPr>
              <w:t>5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186B748C" w14:textId="710D9E0F" w:rsidR="00306A6B" w:rsidRPr="00406B49" w:rsidRDefault="00306A6B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06A6B">
              <w:rPr>
                <w:rFonts w:ascii="Times New Roman" w:hAnsi="Times New Roman" w:cs="Times New Roman"/>
              </w:rPr>
              <w:t>Предельное отклонение от заявленных габаритных размеров, мм, не более: 4 мм.</w:t>
            </w:r>
          </w:p>
          <w:p w14:paraId="3C87DFC3" w14:textId="69AF3207" w:rsidR="002B2CB8" w:rsidRPr="00406B49" w:rsidRDefault="002B2CB8" w:rsidP="002B2C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Максимальная нагрузка – 1</w:t>
            </w:r>
            <w:r w:rsidR="0049188B">
              <w:rPr>
                <w:rFonts w:ascii="Times New Roman" w:hAnsi="Times New Roman" w:cs="Times New Roman"/>
              </w:rPr>
              <w:t>2</w:t>
            </w:r>
            <w:r w:rsidRPr="00406B49">
              <w:rPr>
                <w:rFonts w:ascii="Times New Roman" w:hAnsi="Times New Roman" w:cs="Times New Roman"/>
              </w:rPr>
              <w:t>0 кг</w:t>
            </w:r>
          </w:p>
          <w:p w14:paraId="6A864813" w14:textId="7CDAF67F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 качания - есть</w:t>
            </w:r>
          </w:p>
          <w:p w14:paraId="02CB8E58" w14:textId="77777777" w:rsidR="00FF6527" w:rsidRPr="00406B49" w:rsidRDefault="00FF6527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94249A" w14:textId="5BDB0E34" w:rsidR="00650BD3" w:rsidRPr="00406B49" w:rsidRDefault="00627E3A" w:rsidP="00627E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435D11" w:rsidRPr="00406B49" w14:paraId="2B09A7B7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8CC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0A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1FD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6A2B3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530C98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82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998" w14:textId="442D9E08" w:rsidR="00435D11" w:rsidRPr="00406B49" w:rsidRDefault="005D629F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CF6ED3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  <w:r w:rsidRPr="00406B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5D11" w:rsidRPr="00406B49" w14:paraId="44A94FEC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8D92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2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844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5E68AA5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9E7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0F1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D04AF25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C0173A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5F47DE6A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32C7A3F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C5AB8C0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F6E6CDF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A53A005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52EC725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E9A9C6C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C6FCE1A" w14:textId="77777777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428075" w14:textId="43007EF2" w:rsidR="00CF6ED3" w:rsidRDefault="00CF6ED3" w:rsidP="00CF6ED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1519A9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1A46C726" w14:textId="77777777" w:rsidR="00CF6ED3" w:rsidRPr="00C42B62" w:rsidRDefault="00CF6ED3" w:rsidP="00CF6ED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0EE0BABD" w14:textId="7D11BC03" w:rsidR="00435D11" w:rsidRPr="005D629F" w:rsidRDefault="00435D11" w:rsidP="00E901EC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435D11" w:rsidRPr="00406B49" w14:paraId="0F5CAD8F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8F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5AC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06B4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35D11" w:rsidRPr="00406B49" w14:paraId="3DCF853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6EF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3AD" w14:textId="36867D3E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Право и опыт работы в сфере продаж и/или </w:t>
            </w:r>
            <w:r w:rsidR="008F4E66" w:rsidRPr="00406B49">
              <w:rPr>
                <w:rFonts w:ascii="Times New Roman" w:hAnsi="Times New Roman" w:cs="Times New Roman"/>
              </w:rPr>
              <w:t>изготовления мебели</w:t>
            </w:r>
            <w:r w:rsidRPr="00406B49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287B946" w14:textId="77777777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BDB7976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076E6C6A" w14:textId="77777777" w:rsidTr="007B119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D7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E0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241E35E" w14:textId="77777777" w:rsidR="00435D11" w:rsidRPr="00406B49" w:rsidRDefault="00435D11" w:rsidP="00435D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C6438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42CE" w14:textId="77777777" w:rsidR="006F3E65" w:rsidRPr="00406B49" w:rsidRDefault="006F3E65">
      <w:pPr>
        <w:rPr>
          <w:rFonts w:ascii="Times New Roman" w:hAnsi="Times New Roman" w:cs="Times New Roman"/>
        </w:rPr>
      </w:pPr>
    </w:p>
    <w:sectPr w:rsidR="006F3E65" w:rsidRPr="004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44D7"/>
    <w:multiLevelType w:val="multilevel"/>
    <w:tmpl w:val="64E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0E0B"/>
    <w:multiLevelType w:val="multilevel"/>
    <w:tmpl w:val="CD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F1A33"/>
    <w:multiLevelType w:val="multilevel"/>
    <w:tmpl w:val="A4D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9062F"/>
    <w:multiLevelType w:val="multilevel"/>
    <w:tmpl w:val="EE6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A3C6A"/>
    <w:multiLevelType w:val="multilevel"/>
    <w:tmpl w:val="C7C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9385D"/>
    <w:multiLevelType w:val="multilevel"/>
    <w:tmpl w:val="0C0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4EFD"/>
    <w:multiLevelType w:val="multilevel"/>
    <w:tmpl w:val="29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315675">
    <w:abstractNumId w:val="8"/>
  </w:num>
  <w:num w:numId="2" w16cid:durableId="210949534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678001284">
    <w:abstractNumId w:val="7"/>
  </w:num>
  <w:num w:numId="4" w16cid:durableId="1460805053">
    <w:abstractNumId w:val="1"/>
  </w:num>
  <w:num w:numId="5" w16cid:durableId="218174703">
    <w:abstractNumId w:val="4"/>
  </w:num>
  <w:num w:numId="6" w16cid:durableId="196629720">
    <w:abstractNumId w:val="3"/>
  </w:num>
  <w:num w:numId="7" w16cid:durableId="1019504635">
    <w:abstractNumId w:val="9"/>
  </w:num>
  <w:num w:numId="8" w16cid:durableId="115872807">
    <w:abstractNumId w:val="6"/>
  </w:num>
  <w:num w:numId="9" w16cid:durableId="650912236">
    <w:abstractNumId w:val="5"/>
  </w:num>
  <w:num w:numId="10" w16cid:durableId="204833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1"/>
    <w:rsid w:val="00134EE2"/>
    <w:rsid w:val="001519A9"/>
    <w:rsid w:val="001665C7"/>
    <w:rsid w:val="001B6445"/>
    <w:rsid w:val="001C32E5"/>
    <w:rsid w:val="00243632"/>
    <w:rsid w:val="002B2CB8"/>
    <w:rsid w:val="00306A6B"/>
    <w:rsid w:val="00383EE6"/>
    <w:rsid w:val="003F7255"/>
    <w:rsid w:val="00406B49"/>
    <w:rsid w:val="004345FA"/>
    <w:rsid w:val="00435D11"/>
    <w:rsid w:val="0049188B"/>
    <w:rsid w:val="00491AD6"/>
    <w:rsid w:val="00535880"/>
    <w:rsid w:val="00572E13"/>
    <w:rsid w:val="005D629F"/>
    <w:rsid w:val="00627E3A"/>
    <w:rsid w:val="0063063A"/>
    <w:rsid w:val="00650BD3"/>
    <w:rsid w:val="006F3E65"/>
    <w:rsid w:val="00712FAF"/>
    <w:rsid w:val="007B0581"/>
    <w:rsid w:val="008F4E66"/>
    <w:rsid w:val="00976B95"/>
    <w:rsid w:val="00A47AE0"/>
    <w:rsid w:val="00A96EE7"/>
    <w:rsid w:val="00AE4081"/>
    <w:rsid w:val="00BF19D9"/>
    <w:rsid w:val="00BF2D64"/>
    <w:rsid w:val="00CD0B80"/>
    <w:rsid w:val="00CF6ED3"/>
    <w:rsid w:val="00D564A0"/>
    <w:rsid w:val="00DA1606"/>
    <w:rsid w:val="00DC1CFC"/>
    <w:rsid w:val="00DC621A"/>
    <w:rsid w:val="00DE6ACA"/>
    <w:rsid w:val="00E755BA"/>
    <w:rsid w:val="00E901EC"/>
    <w:rsid w:val="00EA5B7E"/>
    <w:rsid w:val="00F32E03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9AA"/>
  <w15:chartTrackingRefBased/>
  <w15:docId w15:val="{C77A577F-B612-42C7-A2A8-C28AD01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11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35D1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EE2"/>
    <w:rPr>
      <w:b/>
      <w:bCs/>
    </w:rPr>
  </w:style>
  <w:style w:type="character" w:customStyle="1" w:styleId="1">
    <w:name w:val="Заголовок1"/>
    <w:basedOn w:val="a0"/>
    <w:rsid w:val="00134EE2"/>
  </w:style>
  <w:style w:type="paragraph" w:customStyle="1" w:styleId="3l91cb6ez">
    <w:name w:val="_3l91cb6_ez"/>
    <w:basedOn w:val="a"/>
    <w:rsid w:val="00F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15</cp:revision>
  <dcterms:created xsi:type="dcterms:W3CDTF">2021-06-22T05:19:00Z</dcterms:created>
  <dcterms:modified xsi:type="dcterms:W3CDTF">2022-10-03T10:49:00Z</dcterms:modified>
</cp:coreProperties>
</file>