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AFFD351" w:rsidR="002E303D" w:rsidRPr="005D350F" w:rsidRDefault="0057265C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57265C">
              <w:rPr>
                <w:rFonts w:ascii="Times New Roman" w:hAnsi="Times New Roman" w:cs="Times New Roman"/>
                <w:b/>
                <w:bCs/>
              </w:rPr>
              <w:t>0</w:t>
            </w:r>
            <w:r w:rsidR="00936EF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265C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36C803C" w:rsidR="002E303D" w:rsidRPr="00E12E02" w:rsidRDefault="0057265C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936EF2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936EF2">
              <w:rPr>
                <w:rFonts w:ascii="Times New Roman" w:hAnsi="Times New Roman" w:cs="Times New Roman"/>
                <w:b/>
                <w:bCs/>
                <w:lang w:val="kk-KZ"/>
              </w:rPr>
              <w:t>24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739349" w:rsidR="00D87A2C" w:rsidRPr="00526526" w:rsidRDefault="008A06D8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>Швейное</w:t>
            </w:r>
            <w:r w:rsidR="00231A71"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6F08" w:rsidR="00D87A2C" w:rsidRPr="005D350F" w:rsidRDefault="0014069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8B45D6C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швейное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оборудование, расходные материалы и другие инструменты для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работ в швейном цеху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C0FF61D" w14:textId="77777777" w:rsidR="005D529E" w:rsidRPr="005D529E" w:rsidRDefault="00D46937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937">
              <w:rPr>
                <w:rFonts w:ascii="Times New Roman" w:hAnsi="Times New Roman" w:cs="Times New Roman"/>
              </w:rPr>
              <w:t>Прямострочная</w:t>
            </w:r>
            <w:proofErr w:type="spellEnd"/>
            <w:r w:rsidRPr="00D46937">
              <w:rPr>
                <w:rFonts w:ascii="Times New Roman" w:hAnsi="Times New Roman" w:cs="Times New Roman"/>
              </w:rPr>
              <w:t xml:space="preserve"> промышленная швейная машина, с прямым приводом в комплекте с рабочим столом </w:t>
            </w:r>
            <w:r w:rsidR="00AB2ECA">
              <w:rPr>
                <w:rFonts w:ascii="Times New Roman" w:hAnsi="Times New Roman" w:cs="Times New Roman"/>
                <w:lang w:val="en-US"/>
              </w:rPr>
              <w:t>Jack</w:t>
            </w:r>
            <w:r w:rsidR="00AB2ECA" w:rsidRPr="00AB2ECA">
              <w:rPr>
                <w:rFonts w:ascii="Times New Roman" w:hAnsi="Times New Roman" w:cs="Times New Roman"/>
              </w:rPr>
              <w:t xml:space="preserve"> </w:t>
            </w:r>
            <w:r w:rsidR="00AB2ECA">
              <w:rPr>
                <w:rFonts w:ascii="Times New Roman" w:hAnsi="Times New Roman" w:cs="Times New Roman"/>
                <w:lang w:val="en-US"/>
              </w:rPr>
              <w:t>JK</w:t>
            </w:r>
            <w:r w:rsidR="00AB2ECA" w:rsidRPr="00AB2ECA">
              <w:rPr>
                <w:rFonts w:ascii="Times New Roman" w:hAnsi="Times New Roman" w:cs="Times New Roman"/>
              </w:rPr>
              <w:t>-F4</w:t>
            </w:r>
            <w:r w:rsidR="005D529E" w:rsidRPr="005D529E">
              <w:rPr>
                <w:rFonts w:ascii="Times New Roman" w:hAnsi="Times New Roman" w:cs="Times New Roman"/>
              </w:rPr>
              <w:t xml:space="preserve"> </w:t>
            </w:r>
            <w:r w:rsidR="005D529E">
              <w:rPr>
                <w:rFonts w:ascii="Times New Roman" w:hAnsi="Times New Roman" w:cs="Times New Roman"/>
              </w:rPr>
              <w:t>–</w:t>
            </w:r>
            <w:r w:rsidR="005D529E" w:rsidRPr="005D529E">
              <w:rPr>
                <w:rFonts w:ascii="Times New Roman" w:hAnsi="Times New Roman" w:cs="Times New Roman"/>
              </w:rPr>
              <w:t xml:space="preserve"> 2 </w:t>
            </w:r>
            <w:r w:rsidR="005D529E">
              <w:rPr>
                <w:rFonts w:ascii="Times New Roman" w:hAnsi="Times New Roman" w:cs="Times New Roman"/>
                <w:lang w:val="kk-KZ"/>
              </w:rPr>
              <w:t>шт</w:t>
            </w:r>
          </w:p>
          <w:p w14:paraId="3C32B7CF" w14:textId="103373AE" w:rsidR="005D529E" w:rsidRPr="005D529E" w:rsidRDefault="005D529E" w:rsidP="005D529E">
            <w:pPr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 xml:space="preserve"> предназначена для работы с легкими и средними тканями. Комплектуется серводвигателем, который делает работу машины бесшумной и значительно экономит потребление электроэнергии. Для повышенного комфорта машина оснащена функцией регулировки скорости шитья, позиционированием иглы в верхнем и нижнем положении, а также LED</w:t>
            </w:r>
            <w:r w:rsidR="00140691">
              <w:rPr>
                <w:rFonts w:ascii="Times New Roman" w:hAnsi="Times New Roman" w:cs="Times New Roman"/>
              </w:rPr>
              <w:t xml:space="preserve"> </w:t>
            </w:r>
            <w:r w:rsidRPr="005D529E">
              <w:rPr>
                <w:rFonts w:ascii="Times New Roman" w:hAnsi="Times New Roman" w:cs="Times New Roman"/>
              </w:rPr>
              <w:t xml:space="preserve">подсветкой рабочей зоны. </w:t>
            </w:r>
          </w:p>
          <w:p w14:paraId="4CB1FE88" w14:textId="644F61F1" w:rsidR="00D46937" w:rsidRDefault="005D529E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>Размер стола- 120*58*10</w:t>
            </w:r>
          </w:p>
          <w:p w14:paraId="546D3AFC" w14:textId="77777777" w:rsidR="00140691" w:rsidRDefault="00140691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D2BE736" w14:textId="1BABC25A" w:rsidR="005D529E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58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5B4858">
              <w:rPr>
                <w:rFonts w:ascii="Times New Roman" w:hAnsi="Times New Roman" w:cs="Times New Roman"/>
                <w:lang w:val="en-US"/>
              </w:rPr>
              <w:t xml:space="preserve"> Family </w:t>
            </w:r>
            <w:r w:rsidRPr="005B4858">
              <w:rPr>
                <w:rFonts w:ascii="Times New Roman" w:hAnsi="Times New Roman" w:cs="Times New Roman"/>
              </w:rPr>
              <w:t>М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L 545D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5B485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4BC5E5" w14:textId="7D7CA69E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 w:rsidRPr="005B4858">
              <w:rPr>
                <w:rFonts w:ascii="Times New Roman" w:hAnsi="Times New Roman" w:cs="Times New Roman"/>
              </w:rPr>
              <w:t xml:space="preserve">Выполняет следующие виды швов: 4-х ниточный обметочный, 3-х ниточный обметочный широкий, 3-х ниточный обметочный узкий, 3-х ниточный широкий </w:t>
            </w:r>
            <w:proofErr w:type="spellStart"/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proofErr w:type="spellEnd"/>
            <w:r w:rsidRPr="005B4858">
              <w:rPr>
                <w:rFonts w:ascii="Times New Roman" w:hAnsi="Times New Roman" w:cs="Times New Roman"/>
              </w:rPr>
              <w:t xml:space="preserve">, 3-х ниточный узкий </w:t>
            </w:r>
            <w:proofErr w:type="spellStart"/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proofErr w:type="spellEnd"/>
            <w:r w:rsidRPr="005B4858">
              <w:rPr>
                <w:rFonts w:ascii="Times New Roman" w:hAnsi="Times New Roman" w:cs="Times New Roman"/>
              </w:rPr>
              <w:t xml:space="preserve">, 3-х ниточный ролевый </w:t>
            </w:r>
            <w:proofErr w:type="spellStart"/>
            <w:r w:rsidRPr="005B4858">
              <w:rPr>
                <w:rFonts w:ascii="Times New Roman" w:hAnsi="Times New Roman" w:cs="Times New Roman"/>
              </w:rPr>
              <w:t>подрубочный</w:t>
            </w:r>
            <w:proofErr w:type="spellEnd"/>
            <w:r w:rsidRPr="005B4858">
              <w:rPr>
                <w:rFonts w:ascii="Times New Roman" w:hAnsi="Times New Roman" w:cs="Times New Roman"/>
              </w:rPr>
              <w:t xml:space="preserve">, 2-х ниточный обметочный узкий, 2-х ниточный ролевый </w:t>
            </w:r>
            <w:proofErr w:type="spellStart"/>
            <w:r w:rsidRPr="005B4858">
              <w:rPr>
                <w:rFonts w:ascii="Times New Roman" w:hAnsi="Times New Roman" w:cs="Times New Roman"/>
              </w:rPr>
              <w:t>подрубочный</w:t>
            </w:r>
            <w:proofErr w:type="spellEnd"/>
            <w:r w:rsidRPr="005B4858">
              <w:rPr>
                <w:rFonts w:ascii="Times New Roman" w:hAnsi="Times New Roman" w:cs="Times New Roman"/>
              </w:rPr>
              <w:t>.</w:t>
            </w:r>
          </w:p>
          <w:p w14:paraId="3210E9C5" w14:textId="77777777" w:rsidR="00140691" w:rsidRPr="005B4858" w:rsidRDefault="00140691" w:rsidP="005B4858">
            <w:pPr>
              <w:jc w:val="both"/>
              <w:rPr>
                <w:rFonts w:ascii="Times New Roman" w:hAnsi="Times New Roman" w:cs="Times New Roman"/>
              </w:rPr>
            </w:pPr>
          </w:p>
          <w:p w14:paraId="5F18AF8B" w14:textId="44F7F21A" w:rsidR="005B4858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наг</w:t>
            </w:r>
            <w:r w:rsidR="00862AC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вом рабочей поверхности, вакуумной аспирацией и парогенератором с утюгом – 1 шт.</w:t>
            </w:r>
          </w:p>
          <w:p w14:paraId="0A48C11A" w14:textId="3B85C3C1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нагревается равномерно по всей поверхности, в стол встроен регулятор, который позволяет выбирать необходимую для глажения температуру, встроенный капиллярный термостат предохраняет доску от перегревания. На </w:t>
            </w:r>
            <w:r w:rsidR="00140691">
              <w:rPr>
                <w:rFonts w:ascii="Times New Roman" w:hAnsi="Times New Roman" w:cs="Times New Roman"/>
              </w:rPr>
              <w:t>панели</w:t>
            </w:r>
            <w:r>
              <w:rPr>
                <w:rFonts w:ascii="Times New Roman" w:hAnsi="Times New Roman" w:cs="Times New Roman"/>
              </w:rPr>
              <w:t xml:space="preserve"> управления расположен: индикатор нагрева доски, </w:t>
            </w:r>
            <w:r w:rsidR="00F019BF">
              <w:rPr>
                <w:rFonts w:ascii="Times New Roman" w:hAnsi="Times New Roman" w:cs="Times New Roman"/>
              </w:rPr>
              <w:t xml:space="preserve">индикатор «нет воды», индикатор «пар готов». Бесшумный вентилятор (аспирация 200 МЗ/ЧАС, мощность 70 ВТ), работающий от ножной педали. Встроенный парогенератор с утюгом вырабатывает </w:t>
            </w:r>
            <w:proofErr w:type="spellStart"/>
            <w:r w:rsidR="00F019BF">
              <w:rPr>
                <w:rFonts w:ascii="Times New Roman" w:hAnsi="Times New Roman" w:cs="Times New Roman"/>
              </w:rPr>
              <w:t>непрервыный</w:t>
            </w:r>
            <w:proofErr w:type="spellEnd"/>
            <w:r w:rsidR="00F019BF">
              <w:rPr>
                <w:rFonts w:ascii="Times New Roman" w:hAnsi="Times New Roman" w:cs="Times New Roman"/>
              </w:rPr>
              <w:t xml:space="preserve"> пар в течение 1.5 часов, нагревается в течение 8 минут. </w:t>
            </w:r>
          </w:p>
          <w:p w14:paraId="1551ABE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lastRenderedPageBreak/>
              <w:t xml:space="preserve">Объем бойлера – 3,5 л </w:t>
            </w:r>
          </w:p>
          <w:p w14:paraId="793CB0D5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Производительность пара 70 г/мин</w:t>
            </w:r>
          </w:p>
          <w:p w14:paraId="2858CC2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часа.   </w:t>
            </w:r>
          </w:p>
          <w:p w14:paraId="719C8F84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Размер рабочей поверхности -120/40 см   </w:t>
            </w:r>
          </w:p>
          <w:p w14:paraId="1E3AA04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Высота стола -90 см  </w:t>
            </w:r>
          </w:p>
          <w:p w14:paraId="4A22CDA1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утюга – 800 Вт   </w:t>
            </w:r>
          </w:p>
          <w:p w14:paraId="3437888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бойлера – 1000 Вт   </w:t>
            </w:r>
          </w:p>
          <w:p w14:paraId="517DAA9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стола -800 Вт   </w:t>
            </w:r>
          </w:p>
          <w:p w14:paraId="5D062C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Напряжение -220В   </w:t>
            </w:r>
          </w:p>
          <w:p w14:paraId="50F4C59F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Давление пара – 2,5 бар   </w:t>
            </w:r>
          </w:p>
          <w:p w14:paraId="594E57B3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Температура нагрева доски – 0° – 90° С   </w:t>
            </w:r>
          </w:p>
          <w:p w14:paraId="2D87604B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Производство пара – 70 г/мин   </w:t>
            </w:r>
          </w:p>
          <w:p w14:paraId="3D85F72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ч. </w:t>
            </w:r>
          </w:p>
          <w:p w14:paraId="5767B88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Вес -28 кг</w:t>
            </w:r>
          </w:p>
          <w:p w14:paraId="7DC7CB13" w14:textId="15B3A845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Габаритные размеры -153х40х25 см</w:t>
            </w:r>
          </w:p>
          <w:p w14:paraId="284B1AC9" w14:textId="77777777" w:rsidR="00140691" w:rsidRDefault="00140691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0EED0D55" w14:textId="072DD8CC" w:rsidR="00F019BF" w:rsidRPr="00F019BF" w:rsidRDefault="00F019BF" w:rsidP="00F019B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19BF">
              <w:rPr>
                <w:rFonts w:ascii="Times New Roman" w:hAnsi="Times New Roman" w:cs="Times New Roman"/>
              </w:rPr>
              <w:t>Швейная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19BF">
              <w:rPr>
                <w:rFonts w:ascii="Times New Roman" w:hAnsi="Times New Roman" w:cs="Times New Roman"/>
              </w:rPr>
              <w:t>машина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Family Effect LINE 3500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0867" w:rsidRPr="00940867">
              <w:rPr>
                <w:rFonts w:ascii="Times New Roman" w:hAnsi="Times New Roman" w:cs="Times New Roman"/>
                <w:lang w:val="en-US"/>
              </w:rPr>
              <w:t>4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FB5C16" w14:textId="4DE4F379" w:rsidR="00F019BF" w:rsidRDefault="008A0D4B" w:rsidP="008A0D4B">
            <w:pPr>
              <w:jc w:val="both"/>
              <w:rPr>
                <w:rFonts w:ascii="Times New Roman" w:hAnsi="Times New Roman" w:cs="Times New Roman"/>
              </w:rPr>
            </w:pPr>
            <w:r w:rsidRPr="008A0D4B">
              <w:rPr>
                <w:rFonts w:ascii="Times New Roman" w:hAnsi="Times New Roman" w:cs="Times New Roman"/>
              </w:rPr>
              <w:t xml:space="preserve">Швейная машина </w:t>
            </w:r>
            <w:r w:rsidRPr="008A0D4B">
              <w:rPr>
                <w:rFonts w:ascii="Times New Roman" w:hAnsi="Times New Roman" w:cs="Times New Roman"/>
                <w:lang w:val="en-US"/>
              </w:rPr>
              <w:t>Family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Effect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Line</w:t>
            </w:r>
            <w:r w:rsidRPr="008A0D4B">
              <w:rPr>
                <w:rFonts w:ascii="Times New Roman" w:hAnsi="Times New Roman" w:cs="Times New Roman"/>
              </w:rPr>
              <w:t xml:space="preserve"> 3500 оснащена классическим вертикальным качающимся челноком. 80 швейных операций, включая 12 петель в автоматическом режиме, расширительный столик,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</w:rPr>
              <w:t>долговечной светодиодной подсветкой, наличием функции шитья без педали, регулировкой скорости, выбором положения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5D38AE" w14:textId="77777777" w:rsidR="00140691" w:rsidRDefault="00140691" w:rsidP="008A0D4B">
            <w:pPr>
              <w:jc w:val="both"/>
              <w:rPr>
                <w:rFonts w:ascii="Times New Roman" w:hAnsi="Times New Roman" w:cs="Times New Roman"/>
              </w:rPr>
            </w:pPr>
          </w:p>
          <w:p w14:paraId="2EF32917" w14:textId="10B2F1FD" w:rsidR="008A0D4B" w:rsidRDefault="00A166F8" w:rsidP="008A0D4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Портновской м</w:t>
            </w:r>
            <w:r w:rsidRPr="00A166F8">
              <w:rPr>
                <w:rFonts w:ascii="Times New Roman" w:hAnsi="Times New Roman" w:cs="Times New Roman"/>
              </w:rPr>
              <w:t>анекен</w:t>
            </w:r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A970E" w14:textId="4D445718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Манекен выполнен из прочного пластика и обтянут чехлом из нейлона, который позволяет совершать наколку булавками и маркировку мелом.</w:t>
            </w:r>
          </w:p>
          <w:p w14:paraId="1111F15F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Размеры: 42-52</w:t>
            </w:r>
          </w:p>
          <w:p w14:paraId="78657198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груди: 84-101 см</w:t>
            </w:r>
          </w:p>
          <w:p w14:paraId="66C3DB3D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талии: 66-84 см</w:t>
            </w:r>
          </w:p>
          <w:p w14:paraId="02BE994B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бедер: 90-116 см</w:t>
            </w:r>
          </w:p>
          <w:p w14:paraId="650B7576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Регулировка объема шеи</w:t>
            </w:r>
          </w:p>
          <w:p w14:paraId="03A617F3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Длина спины: 38-42 см</w:t>
            </w:r>
          </w:p>
          <w:p w14:paraId="15F174DC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Высота манекена до 180 см</w:t>
            </w:r>
          </w:p>
          <w:p w14:paraId="3BFA413D" w14:textId="0A544F3E" w:rsid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Комплектация: Манекен, штанга, пластиковые ножки, приспособление для маркировки низа</w:t>
            </w:r>
          </w:p>
          <w:p w14:paraId="596EA0B6" w14:textId="77777777" w:rsidR="00140691" w:rsidRDefault="00140691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AB69230" w14:textId="0922BA15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Ножницы </w:t>
            </w:r>
            <w:proofErr w:type="spellStart"/>
            <w:r w:rsidRPr="00DB3649">
              <w:rPr>
                <w:rFonts w:ascii="Times New Roman" w:hAnsi="Times New Roman" w:cs="Times New Roman"/>
              </w:rPr>
              <w:t>Nusharp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портновские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429DD4D" w14:textId="5E19641A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отлично подходят для работы с тканью, кожей, резиной, картоном и многими другими материалами. Стальное лезвие ножниц, благодаря лазерной заточке, остается острым долгое время. Лезвия изготовлены из качественной стали.</w:t>
            </w:r>
          </w:p>
          <w:p w14:paraId="0F2211CA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B5BD49F" w14:textId="600637D3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Сантиметр </w:t>
            </w:r>
            <w:proofErr w:type="spellStart"/>
            <w:r w:rsidRPr="00DB3649">
              <w:rPr>
                <w:rFonts w:ascii="Times New Roman" w:hAnsi="Times New Roman" w:cs="Times New Roman"/>
              </w:rPr>
              <w:t>Prym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D40B861" w14:textId="064B642B" w:rsidR="00DB3649" w:rsidRP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Со своей трехцветной шкалой измерительная лента COLOR PLUS от </w:t>
            </w:r>
            <w:proofErr w:type="spellStart"/>
            <w:r w:rsidRPr="00DB3649">
              <w:rPr>
                <w:rFonts w:ascii="Times New Roman" w:hAnsi="Times New Roman" w:cs="Times New Roman"/>
              </w:rPr>
              <w:t>Prym</w:t>
            </w:r>
            <w:proofErr w:type="spellEnd"/>
            <w:r w:rsidRPr="00DB3649">
              <w:rPr>
                <w:rFonts w:ascii="Times New Roman" w:hAnsi="Times New Roman" w:cs="Times New Roman"/>
              </w:rPr>
              <w:t xml:space="preserve"> предлагает максимальную наглядность при шитье, раскрое, изготовлении поделок и всех видах рукоделия</w:t>
            </w:r>
            <w:r w:rsidR="00862AC5">
              <w:rPr>
                <w:rFonts w:ascii="Times New Roman" w:hAnsi="Times New Roman" w:cs="Times New Roman"/>
              </w:rPr>
              <w:t xml:space="preserve">. </w:t>
            </w:r>
            <w:r w:rsidRPr="00DB3649">
              <w:rPr>
                <w:rFonts w:ascii="Times New Roman" w:hAnsi="Times New Roman" w:cs="Times New Roman"/>
              </w:rPr>
              <w:t>Дополнительную гибкость обеспечивает желтая обратная сторона, которая по выбору имеет шкалу в дюймах или сантиметрах.</w:t>
            </w:r>
          </w:p>
          <w:p w14:paraId="148AF6AB" w14:textId="29112BC8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lastRenderedPageBreak/>
              <w:t>При скручивании профессиональная измерительная лента длиной 1,50 м может быть зафиксирована практичной кнопкой.</w:t>
            </w:r>
          </w:p>
          <w:p w14:paraId="12C95061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1723BE10" w14:textId="1945B26E" w:rsidR="00DB3649" w:rsidRDefault="00862AC5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Иглы для ручного шитья </w:t>
            </w:r>
            <w:proofErr w:type="spellStart"/>
            <w:r w:rsidRPr="00862AC5">
              <w:rPr>
                <w:rFonts w:ascii="Times New Roman" w:hAnsi="Times New Roman" w:cs="Times New Roman"/>
              </w:rPr>
              <w:t>Prym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691">
              <w:rPr>
                <w:rFonts w:ascii="Times New Roman" w:hAnsi="Times New Roman" w:cs="Times New Roman"/>
              </w:rPr>
              <w:t>наборов</w:t>
            </w:r>
          </w:p>
          <w:p w14:paraId="55EFAD73" w14:textId="77777777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12 игл в наборе изготовлены из защищенной от ржавчины, закаленной стали. </w:t>
            </w:r>
          </w:p>
          <w:p w14:paraId="6AE43765" w14:textId="77777777" w:rsidR="00046BC5" w:rsidRDefault="00046BC5" w:rsidP="00046BC5">
            <w:pPr>
              <w:jc w:val="both"/>
              <w:rPr>
                <w:rFonts w:ascii="Times New Roman" w:hAnsi="Times New Roman" w:cs="Times New Roman"/>
              </w:rPr>
            </w:pPr>
          </w:p>
          <w:p w14:paraId="1EB60262" w14:textId="65B759A1" w:rsidR="00862AC5" w:rsidRPr="00046B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 xml:space="preserve">Мел портняжный </w:t>
            </w:r>
            <w:proofErr w:type="spellStart"/>
            <w:r w:rsidRPr="00046BC5">
              <w:rPr>
                <w:rFonts w:ascii="Times New Roman" w:hAnsi="Times New Roman" w:cs="Times New Roman"/>
              </w:rPr>
              <w:t>Prym</w:t>
            </w:r>
            <w:proofErr w:type="spellEnd"/>
            <w:r w:rsidR="00FB47D9" w:rsidRPr="00046BC5">
              <w:rPr>
                <w:rFonts w:ascii="Times New Roman" w:hAnsi="Times New Roman" w:cs="Times New Roman"/>
              </w:rPr>
              <w:t xml:space="preserve"> </w:t>
            </w:r>
            <w:r w:rsidRPr="00046BC5"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04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BC5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BB2D68B" w14:textId="77777777" w:rsidR="00862AC5" w:rsidRPr="00862AC5" w:rsidRDefault="00862AC5" w:rsidP="00862A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2AC5">
              <w:rPr>
                <w:rFonts w:ascii="Times New Roman" w:hAnsi="Times New Roman" w:cs="Times New Roman"/>
              </w:rPr>
              <w:t>Prym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предлагает меловую пластину размером 50*50 мм белого цвета.</w:t>
            </w:r>
          </w:p>
          <w:p w14:paraId="11F798EB" w14:textId="77777777" w:rsidR="0057265C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С помощью портновского мела можно наносить маркировки практически на любую ткань и также просто снова удалить.</w:t>
            </w:r>
          </w:p>
          <w:p w14:paraId="531EBE9C" w14:textId="501D5FF8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 </w:t>
            </w:r>
          </w:p>
          <w:p w14:paraId="193D7410" w14:textId="62B23175" w:rsidR="00862A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 xml:space="preserve">Набор ниток </w:t>
            </w:r>
            <w:proofErr w:type="spellStart"/>
            <w:r w:rsidRPr="00046BC5">
              <w:rPr>
                <w:rFonts w:ascii="Times New Roman" w:hAnsi="Times New Roman" w:cs="Times New Roman"/>
              </w:rPr>
              <w:t>Dortak</w:t>
            </w:r>
            <w:proofErr w:type="spellEnd"/>
            <w:r w:rsidRPr="00046BC5">
              <w:rPr>
                <w:rFonts w:ascii="Times New Roman" w:hAnsi="Times New Roman" w:cs="Times New Roman"/>
              </w:rPr>
              <w:t xml:space="preserve"> 365 м – 10 цветов</w:t>
            </w:r>
          </w:p>
          <w:p w14:paraId="69203748" w14:textId="77777777" w:rsidR="0057265C" w:rsidRPr="00046BC5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AF04404" w14:textId="13F5C6EF" w:rsidR="00862AC5" w:rsidRDefault="00862AC5" w:rsidP="00862A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абор н</w:t>
            </w:r>
            <w:r w:rsidRPr="00862AC5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ок</w:t>
            </w:r>
            <w:r w:rsidRPr="00862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AC5">
              <w:rPr>
                <w:rFonts w:ascii="Times New Roman" w:hAnsi="Times New Roman" w:cs="Times New Roman"/>
              </w:rPr>
              <w:t>Dortak</w:t>
            </w:r>
            <w:proofErr w:type="spellEnd"/>
            <w:r w:rsidRPr="00862AC5">
              <w:rPr>
                <w:rFonts w:ascii="Times New Roman" w:hAnsi="Times New Roman" w:cs="Times New Roman"/>
              </w:rPr>
              <w:t xml:space="preserve"> 4500 м</w:t>
            </w:r>
            <w:r>
              <w:rPr>
                <w:rFonts w:ascii="Times New Roman" w:hAnsi="Times New Roman" w:cs="Times New Roman"/>
              </w:rPr>
              <w:t xml:space="preserve"> – 10 цветов</w:t>
            </w:r>
          </w:p>
          <w:p w14:paraId="56DD8960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8800714" w14:textId="1AB79CDB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Линейка метровая деревянная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29C769D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Метр портновский деревянный предназначен для выполнения замеров роста, </w:t>
            </w:r>
            <w:proofErr w:type="spellStart"/>
            <w:r w:rsidRPr="00AF24DC">
              <w:rPr>
                <w:rFonts w:ascii="Times New Roman" w:hAnsi="Times New Roman" w:cs="Times New Roman"/>
              </w:rPr>
              <w:t>отмеров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рулонной ткани. Основной измерительный шаг ровняется дециметру, а промежуточные отметки соответствуют значению в один сантиметр. </w:t>
            </w:r>
          </w:p>
          <w:p w14:paraId="077F318A" w14:textId="206A213E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дерево</w:t>
            </w:r>
          </w:p>
          <w:p w14:paraId="228A0797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3ABC98EF" w14:textId="6E0E524C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4DC">
              <w:rPr>
                <w:rFonts w:ascii="Times New Roman" w:hAnsi="Times New Roman" w:cs="Times New Roman"/>
              </w:rPr>
              <w:t>Распарыватель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швов - </w:t>
            </w:r>
            <w:r>
              <w:rPr>
                <w:rFonts w:ascii="Times New Roman" w:hAnsi="Times New Roman" w:cs="Times New Roman"/>
              </w:rPr>
              <w:t>4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7043CA6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4DC">
              <w:rPr>
                <w:rFonts w:ascii="Times New Roman" w:hAnsi="Times New Roman" w:cs="Times New Roman"/>
              </w:rPr>
              <w:t>Распарыватель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представляет собой безопасный инструмент для </w:t>
            </w:r>
            <w:proofErr w:type="spellStart"/>
            <w:r w:rsidRPr="00AF24DC">
              <w:rPr>
                <w:rFonts w:ascii="Times New Roman" w:hAnsi="Times New Roman" w:cs="Times New Roman"/>
              </w:rPr>
              <w:t>распарывания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швов и </w:t>
            </w:r>
            <w:proofErr w:type="spellStart"/>
            <w:r w:rsidRPr="00AF24DC">
              <w:rPr>
                <w:rFonts w:ascii="Times New Roman" w:hAnsi="Times New Roman" w:cs="Times New Roman"/>
              </w:rPr>
              <w:t>прорезания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петель для пуговиц. Шарик на другом конце </w:t>
            </w:r>
            <w:proofErr w:type="spellStart"/>
            <w:r w:rsidRPr="00AF24DC">
              <w:rPr>
                <w:rFonts w:ascii="Times New Roman" w:hAnsi="Times New Roman" w:cs="Times New Roman"/>
              </w:rPr>
              <w:t>вспарывателя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 предохраняет ткань от повреждения.</w:t>
            </w:r>
          </w:p>
          <w:p w14:paraId="73B80F54" w14:textId="2451EAF2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металл</w:t>
            </w:r>
          </w:p>
          <w:p w14:paraId="75AF1D81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2DB1DFBF" w14:textId="29E169FA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Лекало портновское "</w:t>
            </w:r>
            <w:proofErr w:type="spellStart"/>
            <w:r w:rsidRPr="00AF24DC">
              <w:rPr>
                <w:rFonts w:ascii="Times New Roman" w:hAnsi="Times New Roman" w:cs="Times New Roman"/>
              </w:rPr>
              <w:t>пepo</w:t>
            </w:r>
            <w:proofErr w:type="spellEnd"/>
            <w:r w:rsidRPr="00AF24DC">
              <w:rPr>
                <w:rFonts w:ascii="Times New Roman" w:hAnsi="Times New Roman" w:cs="Times New Roman"/>
              </w:rPr>
              <w:t xml:space="preserve">"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1BE177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"неправильных" кривых, какими являются линии проймы, оката рукава, линии талии, горловины. Лекало помогает строить и корректировать выкройки юбок, платьев и брюк.</w:t>
            </w:r>
          </w:p>
          <w:p w14:paraId="4B8E3A13" w14:textId="5A0BC4AA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пластик</w:t>
            </w:r>
          </w:p>
          <w:p w14:paraId="10848FB1" w14:textId="77777777" w:rsidR="0057265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4A464966" w14:textId="14470EAD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Лекало портновское “капля”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B518757" w14:textId="48893C49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плавных изогнутых линий. Материал: пластик</w:t>
            </w:r>
          </w:p>
          <w:p w14:paraId="53DAA532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6A2DCC13" w14:textId="0B23303C" w:rsidR="00AF24DC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Игольница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2906D75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1351CF2" w14:textId="35EFEDD7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 разметочный –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22EA6DE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CF3FE34" w14:textId="4D066C8F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Лупа –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A7F98E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40F6CEF2" w14:textId="7895E169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Пяльцы для вышивания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57265C">
              <w:rPr>
                <w:rFonts w:ascii="Times New Roman" w:hAnsi="Times New Roman" w:cs="Times New Roman"/>
              </w:rPr>
              <w:t>т</w:t>
            </w:r>
            <w:proofErr w:type="spellEnd"/>
          </w:p>
          <w:p w14:paraId="0A3E553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D448501" w14:textId="396BC736" w:rsidR="00F11151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Отвертка – 4 шт.</w:t>
            </w:r>
          </w:p>
          <w:p w14:paraId="76C630FD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B637AA9" w14:textId="77777777" w:rsidR="0089224E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лампа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B784DE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 xml:space="preserve">Настольная лампа - служит для освещения определенной поверхности рабочего стола. </w:t>
            </w:r>
          </w:p>
          <w:p w14:paraId="2271066D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Питание: от сети</w:t>
            </w:r>
          </w:p>
          <w:p w14:paraId="65104BE7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Напряжение: 220-240V / 50-60Hz</w:t>
            </w:r>
          </w:p>
          <w:p w14:paraId="3D3CC19F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Материал: пластик</w:t>
            </w:r>
          </w:p>
          <w:p w14:paraId="5EDCCF65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Количество ламп: 1</w:t>
            </w:r>
          </w:p>
          <w:p w14:paraId="49750B06" w14:textId="51198130" w:rsidR="0089224E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Цвет: предпочтительно белый</w:t>
            </w:r>
          </w:p>
          <w:p w14:paraId="5A7DF83C" w14:textId="77777777" w:rsidR="0057265C" w:rsidRDefault="0057265C" w:rsidP="00FB47D9">
            <w:pPr>
              <w:jc w:val="both"/>
              <w:rPr>
                <w:rFonts w:ascii="Times New Roman" w:hAnsi="Times New Roman" w:cs="Times New Roman"/>
              </w:rPr>
            </w:pPr>
          </w:p>
          <w:p w14:paraId="44678442" w14:textId="24DEF0FD" w:rsidR="008073DF" w:rsidRDefault="008073DF" w:rsidP="008073D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>Стол раскройный</w:t>
            </w:r>
            <w:r w:rsidR="0057265C">
              <w:rPr>
                <w:rFonts w:ascii="Times New Roman" w:hAnsi="Times New Roman" w:cs="Times New Roman"/>
              </w:rPr>
              <w:t xml:space="preserve"> – 1</w:t>
            </w:r>
            <w:r w:rsidR="000C6F54">
              <w:rPr>
                <w:rFonts w:ascii="Times New Roman" w:hAnsi="Times New Roman" w:cs="Times New Roman"/>
              </w:rPr>
              <w:t>2</w:t>
            </w:r>
            <w:r w:rsidR="0057265C">
              <w:rPr>
                <w:rFonts w:ascii="Times New Roman" w:hAnsi="Times New Roman" w:cs="Times New Roman"/>
              </w:rPr>
              <w:t>00х1000 мм</w:t>
            </w:r>
          </w:p>
          <w:p w14:paraId="6C450569" w14:textId="48C79121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28F57F31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согласно чертежу</w:t>
            </w:r>
          </w:p>
          <w:p w14:paraId="6D1D52FD" w14:textId="77777777" w:rsidR="00940867" w:rsidRDefault="00940867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4EECAD4" w14:textId="77777777" w:rsidR="00940867" w:rsidRDefault="00940867" w:rsidP="0094086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 xml:space="preserve">Вышивальная машина </w:t>
            </w:r>
            <w:proofErr w:type="spellStart"/>
            <w:r w:rsidRPr="00940867">
              <w:rPr>
                <w:rFonts w:ascii="Times New Roman" w:hAnsi="Times New Roman" w:cs="Times New Roman"/>
              </w:rPr>
              <w:t>Janome</w:t>
            </w:r>
            <w:proofErr w:type="spellEnd"/>
            <w:r w:rsidRPr="00940867">
              <w:rPr>
                <w:rFonts w:ascii="Times New Roman" w:hAnsi="Times New Roman" w:cs="Times New Roman"/>
              </w:rPr>
              <w:t xml:space="preserve"> MC 500E </w:t>
            </w:r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BD4A33B" w14:textId="232CA084" w:rsidR="00940867" w:rsidRPr="00940867" w:rsidRDefault="00940867" w:rsidP="00940867">
            <w:p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 xml:space="preserve">Встроенное ПО предлагает широкие возможности для редактирования, комбинирования и позиционирования дизайнов вышивки. Машина оснащена новым сенсорным ЖК дисплеем, светодиодной подсветкой и USB портом для подключения </w:t>
            </w:r>
            <w:proofErr w:type="spellStart"/>
            <w:r w:rsidRPr="00940867">
              <w:rPr>
                <w:rFonts w:ascii="Times New Roman" w:hAnsi="Times New Roman" w:cs="Times New Roman"/>
              </w:rPr>
              <w:t>флеш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прямого соединения с ПК.</w:t>
            </w:r>
          </w:p>
          <w:p w14:paraId="749153B2" w14:textId="7DAD1F07" w:rsidR="00940867" w:rsidRPr="00940867" w:rsidRDefault="00940867" w:rsidP="00940867">
            <w:p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 xml:space="preserve">Горизонтальный челнок, максимальная площадь вышивки 280х200 мм, 160 встроенных рисунков для вышивки, 6 шрифтов для монограмм, скорость вышивки до 860 </w:t>
            </w:r>
            <w:proofErr w:type="spellStart"/>
            <w:r w:rsidRPr="00940867">
              <w:rPr>
                <w:rFonts w:ascii="Times New Roman" w:hAnsi="Times New Roman" w:cs="Times New Roman"/>
              </w:rPr>
              <w:t>ст</w:t>
            </w:r>
            <w:proofErr w:type="spellEnd"/>
            <w:r w:rsidRPr="00940867">
              <w:rPr>
                <w:rFonts w:ascii="Times New Roman" w:hAnsi="Times New Roman" w:cs="Times New Roman"/>
              </w:rPr>
              <w:t xml:space="preserve">/мин, позиционирование иглы, автоматический </w:t>
            </w:r>
            <w:proofErr w:type="spellStart"/>
            <w:r w:rsidRPr="00940867">
              <w:rPr>
                <w:rFonts w:ascii="Times New Roman" w:hAnsi="Times New Roman" w:cs="Times New Roman"/>
              </w:rPr>
              <w:t>нитевдеватель</w:t>
            </w:r>
            <w:proofErr w:type="spellEnd"/>
            <w:r w:rsidRPr="00940867">
              <w:rPr>
                <w:rFonts w:ascii="Times New Roman" w:hAnsi="Times New Roman" w:cs="Times New Roman"/>
              </w:rPr>
              <w:t>, автоматическая обрезка нити, загрузка рисунков через USB-</w:t>
            </w:r>
            <w:r>
              <w:rPr>
                <w:rFonts w:ascii="Times New Roman" w:hAnsi="Times New Roman" w:cs="Times New Roman"/>
              </w:rPr>
              <w:t>порт или через подключение к ПК.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09A7FC0C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616B73D6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247C1CA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94711C5" w:rsidR="00DE64F4" w:rsidRPr="003B6383" w:rsidRDefault="00DE64F4" w:rsidP="009408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57265C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940867">
              <w:rPr>
                <w:rFonts w:ascii="Times New Roman" w:hAnsi="Times New Roman" w:cs="Times New Roman"/>
                <w:lang w:val="kk-KZ"/>
              </w:rPr>
              <w:t>ноября</w:t>
            </w:r>
            <w:bookmarkStart w:id="0" w:name="_GoBack"/>
            <w:bookmarkEnd w:id="0"/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57265C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57265C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57265C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57265C">
              <w:rPr>
                <w:rFonts w:ascii="Times New Roman" w:hAnsi="Times New Roman" w:cs="Times New Roman"/>
              </w:rPr>
              <w:t xml:space="preserve">подключение; </w:t>
            </w:r>
            <w:r w:rsidRPr="0057265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290D5E3E" w:rsidR="008B441E" w:rsidRDefault="00F244F0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232DEDF0" w:rsidR="008B441E" w:rsidRDefault="0057265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9C1A97" w:rsidR="008B441E" w:rsidRPr="0057265C" w:rsidRDefault="008B441E" w:rsidP="0057265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7265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35"/>
  </w:num>
  <w:num w:numId="5">
    <w:abstractNumId w:val="24"/>
  </w:num>
  <w:num w:numId="6">
    <w:abstractNumId w:val="22"/>
  </w:num>
  <w:num w:numId="7">
    <w:abstractNumId w:val="11"/>
  </w:num>
  <w:num w:numId="8">
    <w:abstractNumId w:val="36"/>
  </w:num>
  <w:num w:numId="9">
    <w:abstractNumId w:val="33"/>
  </w:num>
  <w:num w:numId="10">
    <w:abstractNumId w:val="23"/>
  </w:num>
  <w:num w:numId="11">
    <w:abstractNumId w:val="32"/>
  </w:num>
  <w:num w:numId="12">
    <w:abstractNumId w:val="4"/>
  </w:num>
  <w:num w:numId="13">
    <w:abstractNumId w:val="10"/>
  </w:num>
  <w:num w:numId="14">
    <w:abstractNumId w:val="7"/>
  </w:num>
  <w:num w:numId="15">
    <w:abstractNumId w:val="29"/>
  </w:num>
  <w:num w:numId="16">
    <w:abstractNumId w:val="17"/>
  </w:num>
  <w:num w:numId="17">
    <w:abstractNumId w:val="16"/>
  </w:num>
  <w:num w:numId="18">
    <w:abstractNumId w:val="0"/>
  </w:num>
  <w:num w:numId="19">
    <w:abstractNumId w:val="20"/>
  </w:num>
  <w:num w:numId="20">
    <w:abstractNumId w:val="30"/>
  </w:num>
  <w:num w:numId="21">
    <w:abstractNumId w:val="26"/>
  </w:num>
  <w:num w:numId="22">
    <w:abstractNumId w:val="14"/>
  </w:num>
  <w:num w:numId="23">
    <w:abstractNumId w:val="21"/>
  </w:num>
  <w:num w:numId="24">
    <w:abstractNumId w:val="18"/>
  </w:num>
  <w:num w:numId="25">
    <w:abstractNumId w:val="25"/>
  </w:num>
  <w:num w:numId="26">
    <w:abstractNumId w:val="1"/>
  </w:num>
  <w:num w:numId="27">
    <w:abstractNumId w:val="15"/>
  </w:num>
  <w:num w:numId="28">
    <w:abstractNumId w:val="13"/>
  </w:num>
  <w:num w:numId="29">
    <w:abstractNumId w:val="3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9"/>
  </w:num>
  <w:num w:numId="33">
    <w:abstractNumId w:val="2"/>
  </w:num>
  <w:num w:numId="34">
    <w:abstractNumId w:val="6"/>
  </w:num>
  <w:num w:numId="35">
    <w:abstractNumId w:val="31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2C"/>
    <w:rsid w:val="0002166F"/>
    <w:rsid w:val="00037D7C"/>
    <w:rsid w:val="00040AE3"/>
    <w:rsid w:val="00040B50"/>
    <w:rsid w:val="00046BC5"/>
    <w:rsid w:val="00062C75"/>
    <w:rsid w:val="0006749A"/>
    <w:rsid w:val="00073BA9"/>
    <w:rsid w:val="00084AD3"/>
    <w:rsid w:val="00092BEB"/>
    <w:rsid w:val="00095345"/>
    <w:rsid w:val="000A65B8"/>
    <w:rsid w:val="000C6F54"/>
    <w:rsid w:val="000D0F75"/>
    <w:rsid w:val="000E4DAB"/>
    <w:rsid w:val="000F698D"/>
    <w:rsid w:val="00140691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26526"/>
    <w:rsid w:val="005359E1"/>
    <w:rsid w:val="0055331B"/>
    <w:rsid w:val="00560118"/>
    <w:rsid w:val="0057265C"/>
    <w:rsid w:val="00582D18"/>
    <w:rsid w:val="00590B11"/>
    <w:rsid w:val="005970DF"/>
    <w:rsid w:val="00597157"/>
    <w:rsid w:val="005A049F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073DF"/>
    <w:rsid w:val="00827F48"/>
    <w:rsid w:val="0083075B"/>
    <w:rsid w:val="008312BD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36EF2"/>
    <w:rsid w:val="00940867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2CE3"/>
    <w:rsid w:val="00CB4F8F"/>
    <w:rsid w:val="00CB5C8C"/>
    <w:rsid w:val="00CB77E4"/>
    <w:rsid w:val="00CD52E7"/>
    <w:rsid w:val="00CF4FAB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2E02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244F0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dcterms:created xsi:type="dcterms:W3CDTF">2022-10-25T10:06:00Z</dcterms:created>
  <dcterms:modified xsi:type="dcterms:W3CDTF">2022-10-26T08:41:00Z</dcterms:modified>
</cp:coreProperties>
</file>