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08F23935" w:rsidR="002E303D" w:rsidRPr="005D350F" w:rsidRDefault="003362B1" w:rsidP="002E303D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A7129B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C9EE248" w:rsidR="002E303D" w:rsidRPr="005D350F" w:rsidRDefault="00DE64F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1023BDE5" w:rsidR="002E303D" w:rsidRPr="00A7129B" w:rsidRDefault="003362B1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62B1"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A7129B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362B1">
              <w:rPr>
                <w:rFonts w:ascii="Times New Roman" w:hAnsi="Times New Roman" w:cs="Times New Roman"/>
                <w:b/>
                <w:bCs/>
                <w:lang w:val="kk-KZ"/>
              </w:rPr>
              <w:t>/ЦП-</w:t>
            </w:r>
            <w:r w:rsidR="00A7129B">
              <w:rPr>
                <w:rFonts w:ascii="Times New Roman" w:hAnsi="Times New Roman" w:cs="Times New Roman"/>
                <w:b/>
                <w:bCs/>
                <w:lang w:val="en-US"/>
              </w:rPr>
              <w:t>47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5AD7A2A9" w:rsidR="00D87A2C" w:rsidRPr="00B41D1D" w:rsidRDefault="00231A71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 w:rsidRPr="00B41D1D">
              <w:rPr>
                <w:rFonts w:ascii="Times New Roman" w:eastAsia="Times New Roman" w:hAnsi="Times New Roman"/>
                <w:b/>
                <w:bCs/>
                <w:color w:val="000000"/>
              </w:rPr>
              <w:t>Гончарное оборудование в комплекте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5D350F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18D3CB8" w:rsidR="00D87A2C" w:rsidRPr="005D350F" w:rsidRDefault="003362B1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35BB1CBF" w:rsidR="00442DFA" w:rsidRPr="009D699A" w:rsidRDefault="00231A71" w:rsidP="00DE64F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В комплект входит гончарное оборудование, расходные материалы и другие инструменты для работы с глиной </w:t>
            </w:r>
          </w:p>
        </w:tc>
      </w:tr>
      <w:tr w:rsidR="00486351" w:rsidRPr="00156229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726AD022" w14:textId="77777777" w:rsidR="00784721" w:rsidRDefault="00A06170" w:rsidP="00A0617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 xml:space="preserve">Печь </w:t>
            </w:r>
            <w:proofErr w:type="spellStart"/>
            <w:r w:rsidRPr="00A06170">
              <w:rPr>
                <w:rFonts w:ascii="Times New Roman" w:hAnsi="Times New Roman" w:cs="Times New Roman"/>
              </w:rPr>
              <w:t>Nabertherm</w:t>
            </w:r>
            <w:proofErr w:type="spellEnd"/>
            <w:r w:rsidRPr="00A06170">
              <w:rPr>
                <w:rFonts w:ascii="Times New Roman" w:hAnsi="Times New Roman" w:cs="Times New Roman"/>
              </w:rPr>
              <w:t xml:space="preserve"> моделей N 40 E</w:t>
            </w:r>
            <w:r w:rsidR="00784721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="00784721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4C3EE35C" w14:textId="1F52E21D" w:rsidR="00A06170" w:rsidRPr="00A06170" w:rsidRDefault="00784721" w:rsidP="00784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Печь</w:t>
            </w:r>
            <w:r w:rsidR="00A06170" w:rsidRPr="00784721">
              <w:rPr>
                <w:rFonts w:ascii="Times New Roman" w:hAnsi="Times New Roman" w:cs="Times New Roman"/>
              </w:rPr>
              <w:t xml:space="preserve"> с функцией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6170" w:rsidRPr="00A06170">
              <w:rPr>
                <w:rFonts w:ascii="Times New Roman" w:hAnsi="Times New Roman" w:cs="Times New Roman"/>
              </w:rPr>
              <w:t>широко распахивающейся двери, отличаются</w:t>
            </w:r>
            <w:r w:rsidR="00A06170">
              <w:rPr>
                <w:rFonts w:ascii="Times New Roman" w:hAnsi="Times New Roman" w:cs="Times New Roman"/>
              </w:rPr>
              <w:t xml:space="preserve"> </w:t>
            </w:r>
            <w:r w:rsidR="00A06170" w:rsidRPr="00A06170">
              <w:rPr>
                <w:rFonts w:ascii="Times New Roman" w:hAnsi="Times New Roman" w:cs="Times New Roman"/>
              </w:rPr>
              <w:t>простотой и</w:t>
            </w:r>
            <w:r w:rsidR="00A06170">
              <w:rPr>
                <w:rFonts w:ascii="Times New Roman" w:hAnsi="Times New Roman" w:cs="Times New Roman"/>
              </w:rPr>
              <w:t xml:space="preserve"> </w:t>
            </w:r>
            <w:r w:rsidR="00A06170" w:rsidRPr="00A06170">
              <w:rPr>
                <w:rFonts w:ascii="Times New Roman" w:hAnsi="Times New Roman" w:cs="Times New Roman"/>
              </w:rPr>
              <w:t>удобством загрузки. Эти печи</w:t>
            </w:r>
            <w:r w:rsidR="00A06170">
              <w:rPr>
                <w:rFonts w:ascii="Times New Roman" w:hAnsi="Times New Roman" w:cs="Times New Roman"/>
              </w:rPr>
              <w:t xml:space="preserve"> </w:t>
            </w:r>
            <w:r w:rsidR="00A06170" w:rsidRPr="00A06170">
              <w:rPr>
                <w:rFonts w:ascii="Times New Roman" w:hAnsi="Times New Roman" w:cs="Times New Roman"/>
              </w:rPr>
              <w:t>можно использовать для обжига керамики,</w:t>
            </w:r>
            <w:r w:rsidR="00A06170">
              <w:rPr>
                <w:rFonts w:ascii="Times New Roman" w:hAnsi="Times New Roman" w:cs="Times New Roman"/>
              </w:rPr>
              <w:t xml:space="preserve"> </w:t>
            </w:r>
            <w:r w:rsidR="00A06170" w:rsidRPr="00A06170">
              <w:rPr>
                <w:rFonts w:ascii="Times New Roman" w:hAnsi="Times New Roman" w:cs="Times New Roman"/>
              </w:rPr>
              <w:t>росписи по стеклу и фарфору, а также для</w:t>
            </w:r>
            <w:r w:rsidR="00A06170">
              <w:rPr>
                <w:rFonts w:ascii="Times New Roman" w:hAnsi="Times New Roman" w:cs="Times New Roman"/>
              </w:rPr>
              <w:t xml:space="preserve"> </w:t>
            </w:r>
            <w:r w:rsidR="00A06170" w:rsidRPr="00A06170">
              <w:rPr>
                <w:rFonts w:ascii="Times New Roman" w:hAnsi="Times New Roman" w:cs="Times New Roman"/>
              </w:rPr>
              <w:t>работ со сплавлением стекла.</w:t>
            </w:r>
          </w:p>
          <w:p w14:paraId="0F04787E" w14:textId="62AE67D3" w:rsidR="00A06170" w:rsidRPr="00A06170" w:rsidRDefault="00A06170" w:rsidP="00A47DF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 xml:space="preserve">● </w:t>
            </w:r>
            <w:r w:rsidR="00A47DF0">
              <w:rPr>
                <w:rFonts w:ascii="Times New Roman" w:hAnsi="Times New Roman" w:cs="Times New Roman"/>
              </w:rPr>
              <w:t>Н</w:t>
            </w:r>
            <w:r w:rsidRPr="00A06170">
              <w:rPr>
                <w:rFonts w:ascii="Times New Roman" w:hAnsi="Times New Roman" w:cs="Times New Roman"/>
              </w:rPr>
              <w:t>астольная модель в корпусе с двойными</w:t>
            </w:r>
          </w:p>
          <w:p w14:paraId="398F2156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стенками из оцинкованной стали</w:t>
            </w:r>
          </w:p>
          <w:p w14:paraId="42FEB67C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● Контроллер, подвешенный на двери печи,</w:t>
            </w:r>
          </w:p>
          <w:p w14:paraId="40AB8F82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может сниматься для более удобного</w:t>
            </w:r>
          </w:p>
          <w:p w14:paraId="10AD4D9D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управления</w:t>
            </w:r>
          </w:p>
          <w:p w14:paraId="63873C47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● Многослойная изоляция, выложенная из</w:t>
            </w:r>
          </w:p>
          <w:p w14:paraId="56204B21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огнеупорного легковесного кирпича, и</w:t>
            </w:r>
          </w:p>
          <w:p w14:paraId="2FEF1AF0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высококачественная энергосберегающая</w:t>
            </w:r>
          </w:p>
          <w:p w14:paraId="02E93CE3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задняя изоляция</w:t>
            </w:r>
          </w:p>
          <w:p w14:paraId="48D17FD2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● Огнеупорные легковесные кирпичи во</w:t>
            </w:r>
          </w:p>
          <w:p w14:paraId="28216D57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внутреннем пространстве печи обеспечивают</w:t>
            </w:r>
          </w:p>
          <w:p w14:paraId="256C691D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чистоту обжига</w:t>
            </w:r>
          </w:p>
          <w:p w14:paraId="4B095474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● Двойная дверь с уплотнением</w:t>
            </w:r>
          </w:p>
          <w:p w14:paraId="3FF9B497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● Уплотнение двери пришлифовано вручную</w:t>
            </w:r>
          </w:p>
          <w:p w14:paraId="6991E583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(камень на камень)</w:t>
            </w:r>
          </w:p>
          <w:p w14:paraId="1D1EB892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● Контактный выключатель двери с</w:t>
            </w:r>
          </w:p>
          <w:p w14:paraId="3E9B74AF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принудительным разъединением</w:t>
            </w:r>
          </w:p>
          <w:p w14:paraId="6CD82787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● Нагревательные элементы проложены в</w:t>
            </w:r>
          </w:p>
          <w:p w14:paraId="3B714A99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защитных канавках, нагрев с обеих сторон</w:t>
            </w:r>
          </w:p>
          <w:p w14:paraId="0447A06F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● Малошумная коммутация нагрева с</w:t>
            </w:r>
          </w:p>
          <w:p w14:paraId="5C1B1F97" w14:textId="085B0408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помощью полупроводниковых реле</w:t>
            </w:r>
          </w:p>
          <w:p w14:paraId="1797C138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● Точное изменение температуры благодаря</w:t>
            </w:r>
          </w:p>
          <w:p w14:paraId="33DC4142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быстрому тактированию переключений</w:t>
            </w:r>
          </w:p>
          <w:p w14:paraId="23C0587F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● Термоэлемент типа S</w:t>
            </w:r>
          </w:p>
          <w:p w14:paraId="250FB99C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● Приточное вентиляционное отверстие в</w:t>
            </w:r>
          </w:p>
          <w:p w14:paraId="6750555C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двери печи, с плавной регулировкой,</w:t>
            </w:r>
          </w:p>
          <w:p w14:paraId="0FE79366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обеспечивающее хорошую вентиляцию и</w:t>
            </w:r>
          </w:p>
          <w:p w14:paraId="420E75E3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сокращение времени охлаждения</w:t>
            </w:r>
          </w:p>
          <w:p w14:paraId="3FCD6A65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● Вытяжное отверстие в верхней стенке</w:t>
            </w:r>
          </w:p>
          <w:p w14:paraId="467771DE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lastRenderedPageBreak/>
              <w:t>● В комплект поставки входят штуцер для</w:t>
            </w:r>
          </w:p>
          <w:p w14:paraId="6F582EEE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подсоединения вытяжной трубы (диаметр 80</w:t>
            </w:r>
          </w:p>
          <w:p w14:paraId="250D6623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мм)</w:t>
            </w:r>
          </w:p>
          <w:p w14:paraId="0E1401FE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Страна происхождения: Германия</w:t>
            </w:r>
          </w:p>
          <w:p w14:paraId="309D265F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 xml:space="preserve">Производитель: </w:t>
            </w:r>
            <w:proofErr w:type="spellStart"/>
            <w:r w:rsidRPr="00A06170">
              <w:rPr>
                <w:rFonts w:ascii="Times New Roman" w:hAnsi="Times New Roman" w:cs="Times New Roman"/>
              </w:rPr>
              <w:t>Nabertherm</w:t>
            </w:r>
            <w:proofErr w:type="spellEnd"/>
          </w:p>
          <w:p w14:paraId="17D5CDBA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Тип печи: Электрическая</w:t>
            </w:r>
          </w:p>
          <w:p w14:paraId="0042096E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Загрузка: Фронтальная</w:t>
            </w:r>
          </w:p>
          <w:p w14:paraId="00705E90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Объём: 40 л.</w:t>
            </w:r>
          </w:p>
          <w:p w14:paraId="71E8641F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Максимальная температура: 1300 °С</w:t>
            </w:r>
          </w:p>
          <w:p w14:paraId="7B55EF1C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Мощность: 2,9 кВт</w:t>
            </w:r>
          </w:p>
          <w:p w14:paraId="2AC2EF59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Напряжение: 220 В</w:t>
            </w:r>
          </w:p>
          <w:p w14:paraId="1364EBA6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Ширина (</w:t>
            </w:r>
            <w:proofErr w:type="spellStart"/>
            <w:r w:rsidRPr="00A06170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A06170">
              <w:rPr>
                <w:rFonts w:ascii="Times New Roman" w:hAnsi="Times New Roman" w:cs="Times New Roman"/>
              </w:rPr>
              <w:t>.): 350 мм</w:t>
            </w:r>
          </w:p>
          <w:p w14:paraId="21B0E944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Высота (</w:t>
            </w:r>
            <w:proofErr w:type="spellStart"/>
            <w:r w:rsidRPr="00A06170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A06170">
              <w:rPr>
                <w:rFonts w:ascii="Times New Roman" w:hAnsi="Times New Roman" w:cs="Times New Roman"/>
              </w:rPr>
              <w:t>.): 350 мм</w:t>
            </w:r>
          </w:p>
          <w:p w14:paraId="1AF1A4C1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Глубина (</w:t>
            </w:r>
            <w:proofErr w:type="spellStart"/>
            <w:r w:rsidRPr="00A06170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A06170">
              <w:rPr>
                <w:rFonts w:ascii="Times New Roman" w:hAnsi="Times New Roman" w:cs="Times New Roman"/>
              </w:rPr>
              <w:t>.): 330 мм</w:t>
            </w:r>
          </w:p>
          <w:p w14:paraId="434A4BCA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Ширина (</w:t>
            </w:r>
            <w:proofErr w:type="spellStart"/>
            <w:r w:rsidRPr="00A06170">
              <w:rPr>
                <w:rFonts w:ascii="Times New Roman" w:hAnsi="Times New Roman" w:cs="Times New Roman"/>
              </w:rPr>
              <w:t>внешн</w:t>
            </w:r>
            <w:proofErr w:type="spellEnd"/>
            <w:r w:rsidRPr="00A06170">
              <w:rPr>
                <w:rFonts w:ascii="Times New Roman" w:hAnsi="Times New Roman" w:cs="Times New Roman"/>
              </w:rPr>
              <w:t>.): 640 мм</w:t>
            </w:r>
          </w:p>
          <w:p w14:paraId="144A6FC2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Глубина (</w:t>
            </w:r>
            <w:proofErr w:type="spellStart"/>
            <w:r w:rsidRPr="00A06170">
              <w:rPr>
                <w:rFonts w:ascii="Times New Roman" w:hAnsi="Times New Roman" w:cs="Times New Roman"/>
              </w:rPr>
              <w:t>внешн</w:t>
            </w:r>
            <w:proofErr w:type="spellEnd"/>
            <w:r w:rsidRPr="00A06170">
              <w:rPr>
                <w:rFonts w:ascii="Times New Roman" w:hAnsi="Times New Roman" w:cs="Times New Roman"/>
              </w:rPr>
              <w:t>.): 800 мм</w:t>
            </w:r>
          </w:p>
          <w:p w14:paraId="06AE241F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Высота с подставкой (</w:t>
            </w:r>
            <w:proofErr w:type="spellStart"/>
            <w:r w:rsidRPr="00A06170">
              <w:rPr>
                <w:rFonts w:ascii="Times New Roman" w:hAnsi="Times New Roman" w:cs="Times New Roman"/>
              </w:rPr>
              <w:t>внешн</w:t>
            </w:r>
            <w:proofErr w:type="spellEnd"/>
            <w:r w:rsidRPr="00A06170">
              <w:rPr>
                <w:rFonts w:ascii="Times New Roman" w:hAnsi="Times New Roman" w:cs="Times New Roman"/>
              </w:rPr>
              <w:t>.): 1300 мм</w:t>
            </w:r>
          </w:p>
          <w:p w14:paraId="32B1A8F8" w14:textId="0F759942" w:rsidR="00B24EE9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Высота (</w:t>
            </w:r>
            <w:proofErr w:type="spellStart"/>
            <w:r w:rsidRPr="00A06170">
              <w:rPr>
                <w:rFonts w:ascii="Times New Roman" w:hAnsi="Times New Roman" w:cs="Times New Roman"/>
              </w:rPr>
              <w:t>внешн</w:t>
            </w:r>
            <w:proofErr w:type="spellEnd"/>
            <w:r w:rsidRPr="00A06170">
              <w:rPr>
                <w:rFonts w:ascii="Times New Roman" w:hAnsi="Times New Roman" w:cs="Times New Roman"/>
              </w:rPr>
              <w:t>.): 600 мм</w:t>
            </w:r>
          </w:p>
          <w:p w14:paraId="2D853F09" w14:textId="77777777" w:rsidR="00FA78FE" w:rsidRDefault="00FA78FE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</w:p>
          <w:p w14:paraId="24C15913" w14:textId="6AB39D96" w:rsidR="00A06170" w:rsidRPr="00FA78FE" w:rsidRDefault="00A06170" w:rsidP="00FA78F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FA78FE">
              <w:rPr>
                <w:rFonts w:ascii="Times New Roman" w:hAnsi="Times New Roman" w:cs="Times New Roman"/>
              </w:rPr>
              <w:t xml:space="preserve">Гончарный круг </w:t>
            </w:r>
            <w:proofErr w:type="spellStart"/>
            <w:r w:rsidRPr="00FA78FE">
              <w:rPr>
                <w:rFonts w:ascii="Times New Roman" w:hAnsi="Times New Roman" w:cs="Times New Roman"/>
              </w:rPr>
              <w:t>Shimpo</w:t>
            </w:r>
            <w:proofErr w:type="spellEnd"/>
            <w:r w:rsidRPr="00FA7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78FE">
              <w:rPr>
                <w:rFonts w:ascii="Times New Roman" w:hAnsi="Times New Roman" w:cs="Times New Roman"/>
              </w:rPr>
              <w:t>Whisper</w:t>
            </w:r>
            <w:proofErr w:type="spellEnd"/>
            <w:r w:rsidRPr="00FA78FE">
              <w:rPr>
                <w:rFonts w:ascii="Times New Roman" w:hAnsi="Times New Roman" w:cs="Times New Roman"/>
              </w:rPr>
              <w:t>-T (Япония)</w:t>
            </w:r>
            <w:r w:rsidR="00784721" w:rsidRPr="00FA78FE">
              <w:rPr>
                <w:rFonts w:ascii="Times New Roman" w:hAnsi="Times New Roman" w:cs="Times New Roman"/>
              </w:rPr>
              <w:t xml:space="preserve"> – 5шт</w:t>
            </w:r>
          </w:p>
          <w:p w14:paraId="3AADDC2F" w14:textId="0014898F" w:rsidR="00A06170" w:rsidRPr="00784721" w:rsidRDefault="00A06170" w:rsidP="00784721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Напряжение: 220 В</w:t>
            </w:r>
          </w:p>
          <w:p w14:paraId="3AE4C021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Нагрузка: 12 кг</w:t>
            </w:r>
          </w:p>
          <w:p w14:paraId="74AB8FA5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Мощность: 0,1 кВт</w:t>
            </w:r>
          </w:p>
          <w:p w14:paraId="74B2AF17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Обороты: от 0 до 250 об/мин</w:t>
            </w:r>
          </w:p>
          <w:p w14:paraId="16E62698" w14:textId="438DFF32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Диаметр диска: 300 мм</w:t>
            </w:r>
          </w:p>
          <w:p w14:paraId="16635F67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Направление вращения: по часовой/против</w:t>
            </w:r>
          </w:p>
          <w:p w14:paraId="7D4F9F26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часовой стрелки</w:t>
            </w:r>
          </w:p>
          <w:p w14:paraId="72995F80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Управление: Выносная педаль</w:t>
            </w:r>
          </w:p>
          <w:p w14:paraId="00F1A485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Высота: 540 мм Ширина: 560 мм</w:t>
            </w:r>
          </w:p>
          <w:p w14:paraId="51412EE6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Глубина: 720 мм</w:t>
            </w:r>
          </w:p>
          <w:p w14:paraId="4CB10A51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Высота (в упаковке): 580 мм</w:t>
            </w:r>
          </w:p>
          <w:p w14:paraId="3EE5A5C9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Ширина (в упаковке): 640 мм</w:t>
            </w:r>
          </w:p>
          <w:p w14:paraId="0B15DA21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Глубина (в упаковке): 780 мм</w:t>
            </w:r>
          </w:p>
          <w:p w14:paraId="605DC9C0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Вес (в упаковке): 38 кг</w:t>
            </w:r>
          </w:p>
          <w:p w14:paraId="0911B993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Щеточный двигатель постоянного тока</w:t>
            </w:r>
          </w:p>
          <w:p w14:paraId="0808E252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обеспечивает высокую мощность без вреда</w:t>
            </w:r>
          </w:p>
          <w:p w14:paraId="57DF13D1" w14:textId="3983FED3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качеству бесшумности в работе. Есть</w:t>
            </w:r>
          </w:p>
          <w:p w14:paraId="45394D0C" w14:textId="6BD00FBD" w:rsid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возможность обслуживания щеток.</w:t>
            </w:r>
          </w:p>
          <w:p w14:paraId="27F8ACD7" w14:textId="77777777" w:rsidR="00FA78FE" w:rsidRDefault="00FA78FE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</w:p>
          <w:p w14:paraId="217C101F" w14:textId="6CA05084" w:rsidR="00784721" w:rsidRPr="00784721" w:rsidRDefault="00784721" w:rsidP="0078472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4721">
              <w:rPr>
                <w:rFonts w:ascii="Times New Roman" w:hAnsi="Times New Roman" w:cs="Times New Roman"/>
              </w:rPr>
              <w:t>Турнетка</w:t>
            </w:r>
            <w:proofErr w:type="spellEnd"/>
            <w:r w:rsidRPr="00784721">
              <w:rPr>
                <w:rFonts w:ascii="Times New Roman" w:hAnsi="Times New Roman" w:cs="Times New Roman"/>
              </w:rPr>
              <w:t xml:space="preserve"> настольная чугун - 5 шт. </w:t>
            </w:r>
          </w:p>
          <w:p w14:paraId="241681BC" w14:textId="76D9ED93" w:rsidR="00784721" w:rsidRPr="00784721" w:rsidRDefault="00784721" w:rsidP="00FA78FE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784721">
              <w:rPr>
                <w:rFonts w:ascii="Times New Roman" w:hAnsi="Times New Roman" w:cs="Times New Roman"/>
              </w:rPr>
              <w:t>Ø= 250</w:t>
            </w:r>
          </w:p>
          <w:p w14:paraId="58515074" w14:textId="77777777" w:rsidR="00784721" w:rsidRDefault="00784721" w:rsidP="00FA78FE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784721">
              <w:rPr>
                <w:rFonts w:ascii="Times New Roman" w:hAnsi="Times New Roman" w:cs="Times New Roman"/>
              </w:rPr>
              <w:t>мм, h=120 мм, КГ-250С</w:t>
            </w:r>
          </w:p>
          <w:p w14:paraId="43C5C523" w14:textId="77777777" w:rsidR="00784721" w:rsidRPr="00784721" w:rsidRDefault="00784721" w:rsidP="00FA78FE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784721">
              <w:rPr>
                <w:rFonts w:ascii="Times New Roman" w:hAnsi="Times New Roman" w:cs="Times New Roman"/>
              </w:rPr>
              <w:t>Центрирующие борозды позволяют точно</w:t>
            </w:r>
          </w:p>
          <w:p w14:paraId="15289686" w14:textId="77777777" w:rsidR="00784721" w:rsidRPr="00784721" w:rsidRDefault="00784721" w:rsidP="00FA78FE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784721">
              <w:rPr>
                <w:rFonts w:ascii="Times New Roman" w:hAnsi="Times New Roman" w:cs="Times New Roman"/>
              </w:rPr>
              <w:t>разместить объекты и обеспечить чёткий</w:t>
            </w:r>
          </w:p>
          <w:p w14:paraId="3B71F805" w14:textId="0A0B6C3B" w:rsidR="00784721" w:rsidRDefault="00784721" w:rsidP="00FA78FE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784721">
              <w:rPr>
                <w:rFonts w:ascii="Times New Roman" w:hAnsi="Times New Roman" w:cs="Times New Roman"/>
              </w:rPr>
              <w:t>процесс работы.</w:t>
            </w:r>
          </w:p>
          <w:p w14:paraId="7343C8C8" w14:textId="77777777" w:rsidR="00FA78FE" w:rsidRDefault="00FA78FE" w:rsidP="0078472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660D347D" w14:textId="77777777" w:rsidR="003362B1" w:rsidRDefault="00354684" w:rsidP="0078472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362B1">
              <w:rPr>
                <w:rFonts w:ascii="Times New Roman" w:hAnsi="Times New Roman" w:cs="Times New Roman"/>
              </w:rPr>
              <w:t xml:space="preserve">Масса керамическая ПФЛ-1 – 5 шт. </w:t>
            </w:r>
            <w:r w:rsidR="003362B1">
              <w:rPr>
                <w:rFonts w:ascii="Times New Roman" w:hAnsi="Times New Roman" w:cs="Times New Roman"/>
              </w:rPr>
              <w:t xml:space="preserve"> </w:t>
            </w:r>
          </w:p>
          <w:p w14:paraId="784604B5" w14:textId="5C26BFC6" w:rsidR="00784721" w:rsidRPr="003362B1" w:rsidRDefault="003362B1" w:rsidP="003362B1">
            <w:pPr>
              <w:jc w:val="both"/>
              <w:rPr>
                <w:rFonts w:ascii="Times New Roman" w:hAnsi="Times New Roman" w:cs="Times New Roman"/>
              </w:rPr>
            </w:pPr>
            <w:r w:rsidRPr="003362B1">
              <w:rPr>
                <w:rFonts w:ascii="Times New Roman" w:hAnsi="Times New Roman" w:cs="Times New Roman"/>
              </w:rPr>
              <w:t xml:space="preserve">Фасовка – </w:t>
            </w:r>
            <w:r>
              <w:rPr>
                <w:rFonts w:ascii="Times New Roman" w:hAnsi="Times New Roman" w:cs="Times New Roman"/>
              </w:rPr>
              <w:t>2.5</w:t>
            </w:r>
            <w:r w:rsidRPr="003362B1">
              <w:rPr>
                <w:rFonts w:ascii="Times New Roman" w:hAnsi="Times New Roman" w:cs="Times New Roman"/>
              </w:rPr>
              <w:t xml:space="preserve"> кг</w:t>
            </w:r>
          </w:p>
          <w:p w14:paraId="6EE018EF" w14:textId="77777777" w:rsidR="00354684" w:rsidRPr="003362B1" w:rsidRDefault="00354684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3362B1">
              <w:rPr>
                <w:rFonts w:ascii="Times New Roman" w:hAnsi="Times New Roman" w:cs="Times New Roman"/>
              </w:rPr>
              <w:t>Предназначена для изготовления</w:t>
            </w:r>
          </w:p>
          <w:p w14:paraId="26297F70" w14:textId="77777777" w:rsidR="00354684" w:rsidRPr="003362B1" w:rsidRDefault="00354684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3362B1">
              <w:rPr>
                <w:rFonts w:ascii="Times New Roman" w:hAnsi="Times New Roman" w:cs="Times New Roman"/>
              </w:rPr>
              <w:t>полуфарфоровых изделий</w:t>
            </w:r>
          </w:p>
          <w:p w14:paraId="210AB3D8" w14:textId="77777777" w:rsidR="00354684" w:rsidRPr="003362B1" w:rsidRDefault="00354684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3362B1">
              <w:rPr>
                <w:rFonts w:ascii="Times New Roman" w:hAnsi="Times New Roman" w:cs="Times New Roman"/>
              </w:rPr>
              <w:t>(низкотемпературный фарфор) методом</w:t>
            </w:r>
          </w:p>
          <w:p w14:paraId="32A23C3D" w14:textId="1B5896AA" w:rsidR="00354684" w:rsidRPr="003362B1" w:rsidRDefault="00354684" w:rsidP="00FA78FE">
            <w:pPr>
              <w:tabs>
                <w:tab w:val="left" w:pos="6132"/>
              </w:tabs>
              <w:ind w:left="3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62B1">
              <w:rPr>
                <w:rFonts w:ascii="Times New Roman" w:hAnsi="Times New Roman" w:cs="Times New Roman"/>
              </w:rPr>
              <w:t>шликерного</w:t>
            </w:r>
            <w:proofErr w:type="spellEnd"/>
            <w:r w:rsidRPr="003362B1">
              <w:rPr>
                <w:rFonts w:ascii="Times New Roman" w:hAnsi="Times New Roman" w:cs="Times New Roman"/>
              </w:rPr>
              <w:t xml:space="preserve"> литья в гипсовые формы.</w:t>
            </w:r>
          </w:p>
          <w:p w14:paraId="3098C1A3" w14:textId="77777777" w:rsidR="00FA78FE" w:rsidRPr="00FA78FE" w:rsidRDefault="00FA78FE" w:rsidP="00FA78FE">
            <w:pPr>
              <w:tabs>
                <w:tab w:val="left" w:pos="6132"/>
              </w:tabs>
              <w:ind w:left="36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1096098C" w14:textId="310B474C" w:rsidR="00354684" w:rsidRDefault="00C629A3" w:rsidP="00C629A3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362B1">
              <w:rPr>
                <w:rFonts w:ascii="Times New Roman" w:hAnsi="Times New Roman" w:cs="Times New Roman"/>
              </w:rPr>
              <w:t xml:space="preserve">Масса гончарная (Красная) – 5 </w:t>
            </w:r>
            <w:proofErr w:type="spellStart"/>
            <w:r w:rsidRPr="003362B1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18BB0E5F" w14:textId="6547EEE0" w:rsidR="003362B1" w:rsidRPr="008D0858" w:rsidRDefault="003362B1" w:rsidP="008D0858">
            <w:pPr>
              <w:jc w:val="both"/>
              <w:rPr>
                <w:rFonts w:ascii="Times New Roman" w:hAnsi="Times New Roman" w:cs="Times New Roman"/>
              </w:rPr>
            </w:pPr>
            <w:r w:rsidRPr="008D0858">
              <w:rPr>
                <w:rFonts w:ascii="Times New Roman" w:hAnsi="Times New Roman" w:cs="Times New Roman"/>
              </w:rPr>
              <w:t>Фасовка – 3 кг</w:t>
            </w:r>
          </w:p>
          <w:p w14:paraId="03E9949E" w14:textId="77777777" w:rsidR="00C629A3" w:rsidRPr="003362B1" w:rsidRDefault="00C629A3" w:rsidP="00FA78FE">
            <w:pPr>
              <w:pStyle w:val="a4"/>
              <w:ind w:left="178" w:hanging="142"/>
              <w:jc w:val="both"/>
              <w:rPr>
                <w:rFonts w:ascii="Times New Roman" w:hAnsi="Times New Roman" w:cs="Times New Roman"/>
              </w:rPr>
            </w:pPr>
            <w:r w:rsidRPr="003362B1">
              <w:rPr>
                <w:rFonts w:ascii="Times New Roman" w:hAnsi="Times New Roman" w:cs="Times New Roman"/>
              </w:rPr>
              <w:t>Гжельская гончарная масса на основе красной</w:t>
            </w:r>
          </w:p>
          <w:p w14:paraId="32F711C5" w14:textId="6F4967CC" w:rsidR="00C629A3" w:rsidRDefault="00C629A3" w:rsidP="00FA78FE">
            <w:pPr>
              <w:pStyle w:val="a4"/>
              <w:ind w:left="178" w:hanging="142"/>
              <w:jc w:val="both"/>
              <w:rPr>
                <w:rFonts w:ascii="Times New Roman" w:hAnsi="Times New Roman" w:cs="Times New Roman"/>
              </w:rPr>
            </w:pPr>
            <w:r w:rsidRPr="003362B1">
              <w:rPr>
                <w:rFonts w:ascii="Times New Roman" w:hAnsi="Times New Roman" w:cs="Times New Roman"/>
              </w:rPr>
              <w:t>глины 100%</w:t>
            </w:r>
          </w:p>
          <w:p w14:paraId="6E1FF84A" w14:textId="77777777" w:rsidR="00FA78FE" w:rsidRPr="00C629A3" w:rsidRDefault="00FA78FE" w:rsidP="00FA78FE">
            <w:pPr>
              <w:pStyle w:val="a4"/>
              <w:ind w:left="178" w:hanging="142"/>
              <w:jc w:val="both"/>
              <w:rPr>
                <w:rFonts w:ascii="Times New Roman" w:hAnsi="Times New Roman" w:cs="Times New Roman"/>
              </w:rPr>
            </w:pPr>
          </w:p>
          <w:p w14:paraId="7F4D5184" w14:textId="77777777" w:rsidR="00C629A3" w:rsidRDefault="00C629A3" w:rsidP="00C629A3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629A3">
              <w:rPr>
                <w:rFonts w:ascii="Times New Roman" w:hAnsi="Times New Roman" w:cs="Times New Roman"/>
              </w:rPr>
              <w:t>Набор 8 ангобов</w:t>
            </w:r>
            <w:r>
              <w:rPr>
                <w:rFonts w:ascii="Times New Roman" w:hAnsi="Times New Roman" w:cs="Times New Roman"/>
              </w:rPr>
              <w:t xml:space="preserve"> классический –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07C93AF" w14:textId="3FE6FBD9" w:rsidR="00C629A3" w:rsidRPr="00C629A3" w:rsidRDefault="00FA78FE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629A3" w:rsidRPr="00C629A3">
              <w:rPr>
                <w:rFonts w:ascii="Times New Roman" w:hAnsi="Times New Roman" w:cs="Times New Roman"/>
              </w:rPr>
              <w:t>лажность составляет 40-</w:t>
            </w:r>
            <w:r w:rsidR="00C629A3">
              <w:rPr>
                <w:rFonts w:ascii="Times New Roman" w:hAnsi="Times New Roman" w:cs="Times New Roman"/>
              </w:rPr>
              <w:t xml:space="preserve"> </w:t>
            </w:r>
            <w:r w:rsidR="00C629A3" w:rsidRPr="00C629A3">
              <w:rPr>
                <w:rFonts w:ascii="Times New Roman" w:hAnsi="Times New Roman" w:cs="Times New Roman"/>
              </w:rPr>
              <w:t>42%.</w:t>
            </w:r>
          </w:p>
          <w:p w14:paraId="3050F9D2" w14:textId="2CA1ABD2" w:rsidR="00C629A3" w:rsidRPr="00C629A3" w:rsidRDefault="00C629A3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C629A3">
              <w:rPr>
                <w:rFonts w:ascii="Times New Roman" w:hAnsi="Times New Roman" w:cs="Times New Roman"/>
              </w:rPr>
              <w:t>В набор входят:</w:t>
            </w:r>
          </w:p>
          <w:p w14:paraId="2D8CCC99" w14:textId="77777777" w:rsidR="00C629A3" w:rsidRPr="00C629A3" w:rsidRDefault="00C629A3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C629A3">
              <w:rPr>
                <w:rFonts w:ascii="Times New Roman" w:hAnsi="Times New Roman" w:cs="Times New Roman"/>
              </w:rPr>
              <w:t>Ангоб IC D718/4 (красный)</w:t>
            </w:r>
          </w:p>
          <w:p w14:paraId="0D91E539" w14:textId="77777777" w:rsidR="00C629A3" w:rsidRPr="00C629A3" w:rsidRDefault="00C629A3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C629A3">
              <w:rPr>
                <w:rFonts w:ascii="Times New Roman" w:hAnsi="Times New Roman" w:cs="Times New Roman"/>
              </w:rPr>
              <w:t>Ангоб IC 280/4 (оранжевый)</w:t>
            </w:r>
          </w:p>
          <w:p w14:paraId="311374CE" w14:textId="77777777" w:rsidR="00C629A3" w:rsidRPr="00C629A3" w:rsidRDefault="00C629A3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C629A3">
              <w:rPr>
                <w:rFonts w:ascii="Times New Roman" w:hAnsi="Times New Roman" w:cs="Times New Roman"/>
              </w:rPr>
              <w:t>Ангоб IC 1124/4 (желтый)</w:t>
            </w:r>
          </w:p>
          <w:p w14:paraId="5274C60C" w14:textId="77777777" w:rsidR="00C629A3" w:rsidRPr="00C629A3" w:rsidRDefault="00C629A3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C629A3">
              <w:rPr>
                <w:rFonts w:ascii="Times New Roman" w:hAnsi="Times New Roman" w:cs="Times New Roman"/>
              </w:rPr>
              <w:t>Ангоб IC 9983/4 (зеленый)</w:t>
            </w:r>
          </w:p>
          <w:p w14:paraId="64DE9193" w14:textId="77777777" w:rsidR="00C629A3" w:rsidRPr="00C629A3" w:rsidRDefault="00C629A3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C629A3">
              <w:rPr>
                <w:rFonts w:ascii="Times New Roman" w:hAnsi="Times New Roman" w:cs="Times New Roman"/>
              </w:rPr>
              <w:t>Ангоб IC 823/4 (голубой)</w:t>
            </w:r>
          </w:p>
          <w:p w14:paraId="49839EBA" w14:textId="77777777" w:rsidR="00C629A3" w:rsidRPr="00C629A3" w:rsidRDefault="00C629A3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C629A3">
              <w:rPr>
                <w:rFonts w:ascii="Times New Roman" w:hAnsi="Times New Roman" w:cs="Times New Roman"/>
              </w:rPr>
              <w:t>Ангоб IC 381/4 (синий)</w:t>
            </w:r>
          </w:p>
          <w:p w14:paraId="596D15BE" w14:textId="77777777" w:rsidR="00C629A3" w:rsidRPr="00C629A3" w:rsidRDefault="00C629A3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C629A3">
              <w:rPr>
                <w:rFonts w:ascii="Times New Roman" w:hAnsi="Times New Roman" w:cs="Times New Roman"/>
              </w:rPr>
              <w:t>Ангоб АКГ (белый</w:t>
            </w:r>
          </w:p>
          <w:p w14:paraId="091E5552" w14:textId="30C1B5B5" w:rsidR="00C629A3" w:rsidRDefault="00C629A3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C629A3">
              <w:rPr>
                <w:rFonts w:ascii="Times New Roman" w:hAnsi="Times New Roman" w:cs="Times New Roman"/>
              </w:rPr>
              <w:t>Ангоб IC 6657/6 (черный)</w:t>
            </w:r>
          </w:p>
          <w:p w14:paraId="1264BB7F" w14:textId="77777777" w:rsidR="00887881" w:rsidRDefault="00887881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</w:p>
          <w:p w14:paraId="79EBED06" w14:textId="1E8A0384" w:rsidR="00C629A3" w:rsidRDefault="00C629A3" w:rsidP="00C629A3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362B1">
              <w:rPr>
                <w:rFonts w:ascii="Times New Roman" w:hAnsi="Times New Roman" w:cs="Times New Roman"/>
              </w:rPr>
              <w:t xml:space="preserve">Глазурь прозрачная </w:t>
            </w:r>
            <w:r w:rsidR="00F11151" w:rsidRPr="003362B1">
              <w:rPr>
                <w:rFonts w:ascii="Times New Roman" w:hAnsi="Times New Roman" w:cs="Times New Roman"/>
              </w:rPr>
              <w:t xml:space="preserve">– </w:t>
            </w:r>
            <w:r w:rsidR="00FA6A9D">
              <w:rPr>
                <w:rFonts w:ascii="Times New Roman" w:hAnsi="Times New Roman" w:cs="Times New Roman"/>
              </w:rPr>
              <w:t>5</w:t>
            </w:r>
            <w:r w:rsidR="00F11151" w:rsidRPr="003362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1151" w:rsidRPr="003362B1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436455BA" w14:textId="5A0551A6" w:rsidR="003362B1" w:rsidRPr="003362B1" w:rsidRDefault="003362B1" w:rsidP="003362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жидком виде в баночках по 75 мл.</w:t>
            </w:r>
            <w:r w:rsidR="00FA6A9D">
              <w:rPr>
                <w:rFonts w:ascii="Times New Roman" w:hAnsi="Times New Roman" w:cs="Times New Roman"/>
              </w:rPr>
              <w:t xml:space="preserve"> Разных цветов</w:t>
            </w:r>
          </w:p>
          <w:p w14:paraId="2538A2D1" w14:textId="77777777" w:rsidR="00887881" w:rsidRDefault="00887881" w:rsidP="00FA78F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905F545" w14:textId="08CAE8D9" w:rsidR="00F11151" w:rsidRDefault="00F11151" w:rsidP="00F1115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F11151">
              <w:rPr>
                <w:rFonts w:ascii="Times New Roman" w:hAnsi="Times New Roman" w:cs="Times New Roman"/>
              </w:rPr>
              <w:t>Набор кистей-белка №1, №2, №3,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151">
              <w:rPr>
                <w:rFonts w:ascii="Times New Roman" w:hAnsi="Times New Roman" w:cs="Times New Roman"/>
              </w:rPr>
              <w:t xml:space="preserve">№4, №5, в пласт </w:t>
            </w:r>
            <w:proofErr w:type="spellStart"/>
            <w:r w:rsidRPr="00F11151">
              <w:rPr>
                <w:rFonts w:ascii="Times New Roman" w:hAnsi="Times New Roman" w:cs="Times New Roman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5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7B8E1DF7" w14:textId="77777777" w:rsidR="00887881" w:rsidRPr="00887881" w:rsidRDefault="00887881" w:rsidP="00887881">
            <w:pPr>
              <w:pStyle w:val="a4"/>
              <w:rPr>
                <w:rFonts w:ascii="Times New Roman" w:hAnsi="Times New Roman" w:cs="Times New Roman"/>
              </w:rPr>
            </w:pPr>
          </w:p>
          <w:p w14:paraId="6B5373CB" w14:textId="77777777" w:rsidR="00887881" w:rsidRDefault="00887881" w:rsidP="0088788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761E5BC8" w14:textId="6F3C34C8" w:rsidR="00F11151" w:rsidRDefault="00F11151" w:rsidP="00F1115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F11151">
              <w:rPr>
                <w:rFonts w:ascii="Times New Roman" w:hAnsi="Times New Roman" w:cs="Times New Roman"/>
              </w:rPr>
              <w:t>Губка двусторонняя для оправки полуфабриката и затирки швов на изделиях</w:t>
            </w:r>
            <w:r>
              <w:rPr>
                <w:rFonts w:ascii="Times New Roman" w:hAnsi="Times New Roman" w:cs="Times New Roman"/>
              </w:rPr>
              <w:t xml:space="preserve"> – 5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73C1D956" w14:textId="77777777" w:rsidR="00887881" w:rsidRDefault="00887881" w:rsidP="0088788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394670B4" w14:textId="6EBB9BAB" w:rsidR="00F11151" w:rsidRDefault="00F11151" w:rsidP="00F1115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F11151">
              <w:rPr>
                <w:rFonts w:ascii="Times New Roman" w:hAnsi="Times New Roman" w:cs="Times New Roman"/>
              </w:rPr>
              <w:t>Губка круглая на деревянной ручке для оправки полуфабриката и затирки швов в труднодоступных местах</w:t>
            </w:r>
            <w:r>
              <w:rPr>
                <w:rFonts w:ascii="Times New Roman" w:hAnsi="Times New Roman" w:cs="Times New Roman"/>
              </w:rPr>
              <w:t xml:space="preserve"> - 5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2E4FF0D3" w14:textId="77777777" w:rsidR="00887881" w:rsidRPr="00887881" w:rsidRDefault="00887881" w:rsidP="00887881">
            <w:pPr>
              <w:jc w:val="both"/>
              <w:rPr>
                <w:rFonts w:ascii="Times New Roman" w:hAnsi="Times New Roman" w:cs="Times New Roman"/>
              </w:rPr>
            </w:pPr>
          </w:p>
          <w:p w14:paraId="4B9BECF4" w14:textId="40FD583D" w:rsidR="00F11151" w:rsidRDefault="00F11151" w:rsidP="00F1115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F11151">
              <w:rPr>
                <w:rFonts w:ascii="Times New Roman" w:hAnsi="Times New Roman" w:cs="Times New Roman"/>
              </w:rPr>
              <w:t>Нож скульптурный односторонний с деревянной ручной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8878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4AB800CD" w14:textId="77777777" w:rsidR="00887881" w:rsidRPr="00F11151" w:rsidRDefault="00887881" w:rsidP="0088788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37DE2F8C" w14:textId="10038534" w:rsidR="00F11151" w:rsidRDefault="00F11151" w:rsidP="00F1115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F11151">
              <w:rPr>
                <w:rFonts w:ascii="Times New Roman" w:hAnsi="Times New Roman" w:cs="Times New Roman"/>
              </w:rPr>
              <w:t>Набор для моделирования и декорирования изделий из пластичных масс</w:t>
            </w:r>
            <w:r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7219CF5D" w14:textId="77777777" w:rsidR="00887881" w:rsidRPr="00887881" w:rsidRDefault="00887881" w:rsidP="00887881">
            <w:pPr>
              <w:jc w:val="both"/>
              <w:rPr>
                <w:rFonts w:ascii="Times New Roman" w:hAnsi="Times New Roman" w:cs="Times New Roman"/>
              </w:rPr>
            </w:pPr>
          </w:p>
          <w:p w14:paraId="0FE5304C" w14:textId="14C0BCA5" w:rsidR="00F11151" w:rsidRDefault="00F11151" w:rsidP="00F1115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F11151">
              <w:rPr>
                <w:rFonts w:ascii="Times New Roman" w:hAnsi="Times New Roman" w:cs="Times New Roman"/>
              </w:rPr>
              <w:t>Набор стеков-петля</w:t>
            </w:r>
            <w:r w:rsidR="008878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87881">
              <w:rPr>
                <w:rFonts w:ascii="Times New Roman" w:hAnsi="Times New Roman" w:cs="Times New Roman"/>
              </w:rPr>
              <w:t xml:space="preserve">- </w:t>
            </w:r>
            <w:r w:rsidRPr="00F11151">
              <w:rPr>
                <w:rFonts w:ascii="Times New Roman" w:hAnsi="Times New Roman" w:cs="Times New Roman"/>
              </w:rPr>
              <w:t xml:space="preserve"> 6</w:t>
            </w:r>
            <w:proofErr w:type="gramEnd"/>
            <w:r w:rsidRPr="00F111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1151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4111C33C" w14:textId="77777777" w:rsidR="00887881" w:rsidRPr="00887881" w:rsidRDefault="00887881" w:rsidP="00887881">
            <w:pPr>
              <w:jc w:val="both"/>
              <w:rPr>
                <w:rFonts w:ascii="Times New Roman" w:hAnsi="Times New Roman" w:cs="Times New Roman"/>
              </w:rPr>
            </w:pPr>
          </w:p>
          <w:p w14:paraId="22D87757" w14:textId="5640C8E2" w:rsidR="00F11151" w:rsidRDefault="00F11151" w:rsidP="00F1115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Фартук – 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0E6764D0" w14:textId="77777777" w:rsidR="00887881" w:rsidRPr="00887881" w:rsidRDefault="00887881" w:rsidP="00887881">
            <w:pPr>
              <w:jc w:val="both"/>
              <w:rPr>
                <w:rFonts w:ascii="Times New Roman" w:hAnsi="Times New Roman" w:cs="Times New Roman"/>
              </w:rPr>
            </w:pPr>
          </w:p>
          <w:p w14:paraId="41772F13" w14:textId="47B42C02" w:rsidR="00F11151" w:rsidRDefault="00F11151" w:rsidP="00F1115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Раскатчик малый для глины 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4E862038" w14:textId="77777777" w:rsidR="001F5F66" w:rsidRPr="001F5F66" w:rsidRDefault="001F5F66" w:rsidP="001F5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F5F66">
              <w:rPr>
                <w:rFonts w:ascii="Times New Roman" w:hAnsi="Times New Roman" w:cs="Times New Roman"/>
              </w:rPr>
              <w:t xml:space="preserve">Производитель </w:t>
            </w:r>
            <w:proofErr w:type="spellStart"/>
            <w:r w:rsidRPr="001F5F66">
              <w:rPr>
                <w:rFonts w:ascii="Times New Roman" w:hAnsi="Times New Roman" w:cs="Times New Roman"/>
              </w:rPr>
              <w:t>Frema</w:t>
            </w:r>
            <w:proofErr w:type="spellEnd"/>
            <w:r w:rsidRPr="001F5F66">
              <w:rPr>
                <w:rFonts w:ascii="Times New Roman" w:hAnsi="Times New Roman" w:cs="Times New Roman"/>
              </w:rPr>
              <w:t>: Тайвань</w:t>
            </w:r>
          </w:p>
          <w:p w14:paraId="0A8EE262" w14:textId="77777777" w:rsidR="001F5F66" w:rsidRPr="001F5F66" w:rsidRDefault="001F5F66" w:rsidP="001F5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F5F66">
              <w:rPr>
                <w:rFonts w:ascii="Times New Roman" w:hAnsi="Times New Roman" w:cs="Times New Roman"/>
              </w:rPr>
              <w:t>Размер пласта глины, мм: 460х400</w:t>
            </w:r>
          </w:p>
          <w:p w14:paraId="268F7B81" w14:textId="77777777" w:rsidR="001F5F66" w:rsidRPr="001F5F66" w:rsidRDefault="001F5F66" w:rsidP="001F5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F5F66">
              <w:rPr>
                <w:rFonts w:ascii="Times New Roman" w:hAnsi="Times New Roman" w:cs="Times New Roman"/>
              </w:rPr>
              <w:t>Толщина пласта глины, мм: 8, 12, 15</w:t>
            </w:r>
          </w:p>
          <w:p w14:paraId="6981DCA7" w14:textId="77777777" w:rsidR="001F5F66" w:rsidRPr="001F5F66" w:rsidRDefault="001F5F66" w:rsidP="001F5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F5F66">
              <w:rPr>
                <w:rFonts w:ascii="Times New Roman" w:hAnsi="Times New Roman" w:cs="Times New Roman"/>
              </w:rPr>
              <w:t>Вес брутто, кг: 10</w:t>
            </w:r>
          </w:p>
          <w:p w14:paraId="35FAD5E0" w14:textId="77777777" w:rsidR="001F5F66" w:rsidRPr="001F5F66" w:rsidRDefault="001F5F66" w:rsidP="001F5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F5F66">
              <w:rPr>
                <w:rFonts w:ascii="Times New Roman" w:hAnsi="Times New Roman" w:cs="Times New Roman"/>
              </w:rPr>
              <w:t>Внешние габариты, мм: 610х405</w:t>
            </w:r>
          </w:p>
          <w:p w14:paraId="749153B2" w14:textId="0893B80B" w:rsidR="00F11151" w:rsidRPr="001F5F66" w:rsidRDefault="001F5F66" w:rsidP="001F5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F5F66">
              <w:rPr>
                <w:rFonts w:ascii="Times New Roman" w:hAnsi="Times New Roman" w:cs="Times New Roman"/>
              </w:rPr>
              <w:t>Диаметр вала, мм: 30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3B6383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22A2F5F9" w14:textId="17A8A053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Руководство пользователя (паспорт) на русском языке </w:t>
            </w:r>
          </w:p>
          <w:p w14:paraId="60C315DD" w14:textId="3B1B4BB9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6F6813A" w14:textId="77777777" w:rsidR="00D80CFE" w:rsidRPr="003B6383" w:rsidRDefault="00D80CF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DE64F4" w:rsidRPr="00486351" w14:paraId="0E0DD6AC" w14:textId="77777777" w:rsidTr="00721CB0">
        <w:tc>
          <w:tcPr>
            <w:tcW w:w="2689" w:type="dxa"/>
          </w:tcPr>
          <w:p w14:paraId="67630240" w14:textId="0B1CA887" w:rsidR="00DE64F4" w:rsidRPr="003B6383" w:rsidRDefault="00DE64F4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41EC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269EB179" w:rsidR="00DE64F4" w:rsidRPr="003B6383" w:rsidRDefault="00DE64F4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 xml:space="preserve">В течение 15 календарных дней со дня подачи письменной заявки, но не ранее </w:t>
            </w:r>
            <w:r w:rsidR="003362B1">
              <w:rPr>
                <w:rFonts w:ascii="Times New Roman" w:hAnsi="Times New Roman" w:cs="Times New Roman"/>
                <w:lang w:val="kk-KZ"/>
              </w:rPr>
              <w:t>1 октября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2022 года и не позднее </w:t>
            </w:r>
            <w:r>
              <w:rPr>
                <w:rFonts w:ascii="Times New Roman" w:hAnsi="Times New Roman" w:cs="Times New Roman"/>
                <w:lang w:val="kk-KZ"/>
              </w:rPr>
              <w:t>31 января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2023 года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77404B07" w:rsidR="006811A7" w:rsidRPr="00B41D1D" w:rsidRDefault="006811A7" w:rsidP="00D44039">
            <w:pPr>
              <w:jc w:val="both"/>
              <w:rPr>
                <w:rFonts w:ascii="Times New Roman" w:hAnsi="Times New Roman" w:cs="Times New Roman"/>
              </w:rPr>
            </w:pPr>
            <w:r w:rsidRPr="00B41D1D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B41D1D">
              <w:rPr>
                <w:rFonts w:ascii="Times New Roman" w:hAnsi="Times New Roman" w:cs="Times New Roman"/>
              </w:rPr>
              <w:t xml:space="preserve">доставки; </w:t>
            </w:r>
            <w:r w:rsidR="00486351" w:rsidRPr="00B41D1D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B41D1D">
              <w:rPr>
                <w:rFonts w:ascii="Times New Roman" w:hAnsi="Times New Roman" w:cs="Times New Roman"/>
              </w:rPr>
              <w:t xml:space="preserve">подключение; </w:t>
            </w:r>
            <w:r w:rsidRPr="00B41D1D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486351" w14:paraId="61AB840F" w14:textId="77777777" w:rsidTr="00721CB0">
        <w:tc>
          <w:tcPr>
            <w:tcW w:w="2689" w:type="dxa"/>
          </w:tcPr>
          <w:p w14:paraId="297773B2" w14:textId="4108C85D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24006BE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F395A62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4D420A" w14:textId="01821DC8" w:rsidR="008B441E" w:rsidRDefault="00013771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B441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EB2458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DE0BF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7E3EA8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E36556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Default="008B441E" w:rsidP="008B44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680B40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871DA7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489507B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E15D19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ABD3676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7DF376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5DC29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FECFA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672223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397C0A5" w14:textId="69EE6344" w:rsidR="008B441E" w:rsidRPr="00FA6A9D" w:rsidRDefault="00FA6A9D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8B441E" w:rsidRPr="00FA6A9D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FC64EEA" w14:textId="77777777" w:rsidR="008B441E" w:rsidRPr="00FA6A9D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E19BC" w14:textId="77777777" w:rsidR="008B441E" w:rsidRPr="00FA6A9D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9E4AE1" w14:textId="5D155D49" w:rsidR="008B441E" w:rsidRPr="00FA6A9D" w:rsidRDefault="008B441E" w:rsidP="00FA6A9D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A6A9D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8B441E" w:rsidRPr="00486351" w14:paraId="2C3750EF" w14:textId="77777777" w:rsidTr="00721CB0">
        <w:tc>
          <w:tcPr>
            <w:tcW w:w="2689" w:type="dxa"/>
          </w:tcPr>
          <w:p w14:paraId="7039F880" w14:textId="39E374D8" w:rsidR="008B441E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378" w:type="dxa"/>
          </w:tcPr>
          <w:p w14:paraId="7AFF38EA" w14:textId="66064E4B" w:rsidR="008B441E" w:rsidRDefault="008B441E" w:rsidP="00CF4FAB">
            <w:p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B441E" w:rsidRPr="00486351" w14:paraId="7B5D6371" w14:textId="77777777" w:rsidTr="00721CB0">
        <w:tc>
          <w:tcPr>
            <w:tcW w:w="2689" w:type="dxa"/>
          </w:tcPr>
          <w:p w14:paraId="0D4ECED7" w14:textId="77777777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6B5A4EDB" w:rsidR="008B441E" w:rsidRPr="00B41D1D" w:rsidRDefault="008B441E" w:rsidP="008B441E">
            <w:pPr>
              <w:jc w:val="both"/>
              <w:rPr>
                <w:rFonts w:ascii="Times New Roman" w:hAnsi="Times New Roman" w:cs="Times New Roman"/>
              </w:rPr>
            </w:pPr>
            <w:r w:rsidRPr="00B41D1D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  <w:tr w:rsidR="008B441E" w:rsidRPr="00486351" w14:paraId="670B6E81" w14:textId="77777777" w:rsidTr="00721CB0">
        <w:tc>
          <w:tcPr>
            <w:tcW w:w="2689" w:type="dxa"/>
          </w:tcPr>
          <w:p w14:paraId="2CC92B3A" w14:textId="25BF5811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378" w:type="dxa"/>
          </w:tcPr>
          <w:p w14:paraId="3C8C2244" w14:textId="38A24105" w:rsidR="008B441E" w:rsidRPr="003B6383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B332A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027FB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168AB"/>
    <w:multiLevelType w:val="hybridMultilevel"/>
    <w:tmpl w:val="11BE0D7A"/>
    <w:lvl w:ilvl="0" w:tplc="D1764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A25F8"/>
    <w:multiLevelType w:val="hybridMultilevel"/>
    <w:tmpl w:val="67B4F80C"/>
    <w:lvl w:ilvl="0" w:tplc="3D52DBF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1" w:hanging="360"/>
      </w:pPr>
    </w:lvl>
    <w:lvl w:ilvl="2" w:tplc="2000001B" w:tentative="1">
      <w:start w:val="1"/>
      <w:numFmt w:val="lowerRoman"/>
      <w:lvlText w:val="%3."/>
      <w:lvlJc w:val="right"/>
      <w:pPr>
        <w:ind w:left="1831" w:hanging="180"/>
      </w:pPr>
    </w:lvl>
    <w:lvl w:ilvl="3" w:tplc="2000000F" w:tentative="1">
      <w:start w:val="1"/>
      <w:numFmt w:val="decimal"/>
      <w:lvlText w:val="%4."/>
      <w:lvlJc w:val="left"/>
      <w:pPr>
        <w:ind w:left="2551" w:hanging="360"/>
      </w:pPr>
    </w:lvl>
    <w:lvl w:ilvl="4" w:tplc="20000019" w:tentative="1">
      <w:start w:val="1"/>
      <w:numFmt w:val="lowerLetter"/>
      <w:lvlText w:val="%5."/>
      <w:lvlJc w:val="left"/>
      <w:pPr>
        <w:ind w:left="3271" w:hanging="360"/>
      </w:pPr>
    </w:lvl>
    <w:lvl w:ilvl="5" w:tplc="2000001B" w:tentative="1">
      <w:start w:val="1"/>
      <w:numFmt w:val="lowerRoman"/>
      <w:lvlText w:val="%6."/>
      <w:lvlJc w:val="right"/>
      <w:pPr>
        <w:ind w:left="3991" w:hanging="180"/>
      </w:pPr>
    </w:lvl>
    <w:lvl w:ilvl="6" w:tplc="2000000F" w:tentative="1">
      <w:start w:val="1"/>
      <w:numFmt w:val="decimal"/>
      <w:lvlText w:val="%7."/>
      <w:lvlJc w:val="left"/>
      <w:pPr>
        <w:ind w:left="4711" w:hanging="360"/>
      </w:pPr>
    </w:lvl>
    <w:lvl w:ilvl="7" w:tplc="20000019" w:tentative="1">
      <w:start w:val="1"/>
      <w:numFmt w:val="lowerLetter"/>
      <w:lvlText w:val="%8."/>
      <w:lvlJc w:val="left"/>
      <w:pPr>
        <w:ind w:left="5431" w:hanging="360"/>
      </w:pPr>
    </w:lvl>
    <w:lvl w:ilvl="8" w:tplc="200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9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528875">
    <w:abstractNumId w:val="5"/>
  </w:num>
  <w:num w:numId="2" w16cid:durableId="1306736544">
    <w:abstractNumId w:val="26"/>
  </w:num>
  <w:num w:numId="3" w16cid:durableId="1073622235">
    <w:abstractNumId w:val="8"/>
  </w:num>
  <w:num w:numId="4" w16cid:durableId="1103038852">
    <w:abstractNumId w:val="32"/>
  </w:num>
  <w:num w:numId="5" w16cid:durableId="1969431397">
    <w:abstractNumId w:val="23"/>
  </w:num>
  <w:num w:numId="6" w16cid:durableId="331222596">
    <w:abstractNumId w:val="21"/>
  </w:num>
  <w:num w:numId="7" w16cid:durableId="1782645945">
    <w:abstractNumId w:val="11"/>
  </w:num>
  <w:num w:numId="8" w16cid:durableId="732003157">
    <w:abstractNumId w:val="33"/>
  </w:num>
  <w:num w:numId="9" w16cid:durableId="847595050">
    <w:abstractNumId w:val="30"/>
  </w:num>
  <w:num w:numId="10" w16cid:durableId="1632712042">
    <w:abstractNumId w:val="22"/>
  </w:num>
  <w:num w:numId="11" w16cid:durableId="1328250180">
    <w:abstractNumId w:val="29"/>
  </w:num>
  <w:num w:numId="12" w16cid:durableId="85274934">
    <w:abstractNumId w:val="4"/>
  </w:num>
  <w:num w:numId="13" w16cid:durableId="847983315">
    <w:abstractNumId w:val="10"/>
  </w:num>
  <w:num w:numId="14" w16cid:durableId="1932738477">
    <w:abstractNumId w:val="7"/>
  </w:num>
  <w:num w:numId="15" w16cid:durableId="1316301545">
    <w:abstractNumId w:val="27"/>
  </w:num>
  <w:num w:numId="16" w16cid:durableId="297927359">
    <w:abstractNumId w:val="16"/>
  </w:num>
  <w:num w:numId="17" w16cid:durableId="558516376">
    <w:abstractNumId w:val="15"/>
  </w:num>
  <w:num w:numId="18" w16cid:durableId="836073257">
    <w:abstractNumId w:val="0"/>
  </w:num>
  <w:num w:numId="19" w16cid:durableId="973874942">
    <w:abstractNumId w:val="19"/>
  </w:num>
  <w:num w:numId="20" w16cid:durableId="1786729510">
    <w:abstractNumId w:val="28"/>
  </w:num>
  <w:num w:numId="21" w16cid:durableId="1178078480">
    <w:abstractNumId w:val="25"/>
  </w:num>
  <w:num w:numId="22" w16cid:durableId="1188179663">
    <w:abstractNumId w:val="13"/>
  </w:num>
  <w:num w:numId="23" w16cid:durableId="345326303">
    <w:abstractNumId w:val="20"/>
  </w:num>
  <w:num w:numId="24" w16cid:durableId="1617365741">
    <w:abstractNumId w:val="17"/>
  </w:num>
  <w:num w:numId="25" w16cid:durableId="1030187259">
    <w:abstractNumId w:val="24"/>
  </w:num>
  <w:num w:numId="26" w16cid:durableId="797380034">
    <w:abstractNumId w:val="1"/>
  </w:num>
  <w:num w:numId="27" w16cid:durableId="1298534024">
    <w:abstractNumId w:val="14"/>
  </w:num>
  <w:num w:numId="28" w16cid:durableId="1154101450">
    <w:abstractNumId w:val="12"/>
  </w:num>
  <w:num w:numId="29" w16cid:durableId="1290433015">
    <w:abstractNumId w:val="31"/>
  </w:num>
  <w:num w:numId="30" w16cid:durableId="5811109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6789225">
    <w:abstractNumId w:val="18"/>
  </w:num>
  <w:num w:numId="32" w16cid:durableId="1404834342">
    <w:abstractNumId w:val="9"/>
  </w:num>
  <w:num w:numId="33" w16cid:durableId="2131968912">
    <w:abstractNumId w:val="2"/>
  </w:num>
  <w:num w:numId="34" w16cid:durableId="2067990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13771"/>
    <w:rsid w:val="0002166F"/>
    <w:rsid w:val="00037D7C"/>
    <w:rsid w:val="00040AE3"/>
    <w:rsid w:val="00040B50"/>
    <w:rsid w:val="00062C75"/>
    <w:rsid w:val="0006749A"/>
    <w:rsid w:val="00073BA9"/>
    <w:rsid w:val="00084AD3"/>
    <w:rsid w:val="00092BEB"/>
    <w:rsid w:val="00095345"/>
    <w:rsid w:val="000A65B8"/>
    <w:rsid w:val="000D0F75"/>
    <w:rsid w:val="000E4DAB"/>
    <w:rsid w:val="000F698D"/>
    <w:rsid w:val="00142C07"/>
    <w:rsid w:val="0014452A"/>
    <w:rsid w:val="00156229"/>
    <w:rsid w:val="00184312"/>
    <w:rsid w:val="001964E4"/>
    <w:rsid w:val="001A2F1B"/>
    <w:rsid w:val="001A68FF"/>
    <w:rsid w:val="001B65F8"/>
    <w:rsid w:val="001D55E8"/>
    <w:rsid w:val="001E318F"/>
    <w:rsid w:val="001F06F8"/>
    <w:rsid w:val="001F5F66"/>
    <w:rsid w:val="00200B8A"/>
    <w:rsid w:val="00222C66"/>
    <w:rsid w:val="0022456D"/>
    <w:rsid w:val="00231A71"/>
    <w:rsid w:val="00255E75"/>
    <w:rsid w:val="0026466E"/>
    <w:rsid w:val="00267EA8"/>
    <w:rsid w:val="00275DF7"/>
    <w:rsid w:val="002A02DB"/>
    <w:rsid w:val="002D3E95"/>
    <w:rsid w:val="002E1C1B"/>
    <w:rsid w:val="002E303D"/>
    <w:rsid w:val="002F6025"/>
    <w:rsid w:val="003117F3"/>
    <w:rsid w:val="003137CA"/>
    <w:rsid w:val="00334742"/>
    <w:rsid w:val="00335486"/>
    <w:rsid w:val="003362B1"/>
    <w:rsid w:val="00340FF3"/>
    <w:rsid w:val="00347B54"/>
    <w:rsid w:val="0035102D"/>
    <w:rsid w:val="00354684"/>
    <w:rsid w:val="00364AB7"/>
    <w:rsid w:val="0036627D"/>
    <w:rsid w:val="00384A5A"/>
    <w:rsid w:val="003B1119"/>
    <w:rsid w:val="003B6383"/>
    <w:rsid w:val="003E0B4A"/>
    <w:rsid w:val="003E48DF"/>
    <w:rsid w:val="003E6600"/>
    <w:rsid w:val="00410D22"/>
    <w:rsid w:val="00412DEB"/>
    <w:rsid w:val="00417D34"/>
    <w:rsid w:val="0043165D"/>
    <w:rsid w:val="00433978"/>
    <w:rsid w:val="00442DFA"/>
    <w:rsid w:val="00445B14"/>
    <w:rsid w:val="00446289"/>
    <w:rsid w:val="004576DD"/>
    <w:rsid w:val="00462227"/>
    <w:rsid w:val="00486351"/>
    <w:rsid w:val="00496D32"/>
    <w:rsid w:val="004A54A7"/>
    <w:rsid w:val="004C3A7F"/>
    <w:rsid w:val="004E2A59"/>
    <w:rsid w:val="00500633"/>
    <w:rsid w:val="00515BA9"/>
    <w:rsid w:val="0051747C"/>
    <w:rsid w:val="005359E1"/>
    <w:rsid w:val="0055331B"/>
    <w:rsid w:val="00560118"/>
    <w:rsid w:val="00582D18"/>
    <w:rsid w:val="00590B11"/>
    <w:rsid w:val="005970DF"/>
    <w:rsid w:val="00597157"/>
    <w:rsid w:val="005A049F"/>
    <w:rsid w:val="005A213C"/>
    <w:rsid w:val="005A3FF4"/>
    <w:rsid w:val="005B6779"/>
    <w:rsid w:val="005D2C36"/>
    <w:rsid w:val="005D328C"/>
    <w:rsid w:val="005D350F"/>
    <w:rsid w:val="005D5F18"/>
    <w:rsid w:val="005E031D"/>
    <w:rsid w:val="005E122B"/>
    <w:rsid w:val="005E42B3"/>
    <w:rsid w:val="006178D2"/>
    <w:rsid w:val="00662E77"/>
    <w:rsid w:val="006811A7"/>
    <w:rsid w:val="006B31E4"/>
    <w:rsid w:val="006B726E"/>
    <w:rsid w:val="006F5402"/>
    <w:rsid w:val="00717A1C"/>
    <w:rsid w:val="00721CB0"/>
    <w:rsid w:val="00727857"/>
    <w:rsid w:val="00731F75"/>
    <w:rsid w:val="00770F0B"/>
    <w:rsid w:val="0077592E"/>
    <w:rsid w:val="00784721"/>
    <w:rsid w:val="00784958"/>
    <w:rsid w:val="007A26FB"/>
    <w:rsid w:val="007B76B7"/>
    <w:rsid w:val="007D2188"/>
    <w:rsid w:val="007E37BC"/>
    <w:rsid w:val="007E388B"/>
    <w:rsid w:val="00827F48"/>
    <w:rsid w:val="0083075B"/>
    <w:rsid w:val="008312BD"/>
    <w:rsid w:val="00840A7C"/>
    <w:rsid w:val="00840E50"/>
    <w:rsid w:val="00847D6A"/>
    <w:rsid w:val="00850BA8"/>
    <w:rsid w:val="00854FF4"/>
    <w:rsid w:val="00887881"/>
    <w:rsid w:val="008A4F0A"/>
    <w:rsid w:val="008B441E"/>
    <w:rsid w:val="008D0858"/>
    <w:rsid w:val="008E432C"/>
    <w:rsid w:val="008F07D7"/>
    <w:rsid w:val="008F406F"/>
    <w:rsid w:val="00900792"/>
    <w:rsid w:val="00904E4C"/>
    <w:rsid w:val="00911DAF"/>
    <w:rsid w:val="00912AF6"/>
    <w:rsid w:val="00920047"/>
    <w:rsid w:val="009368D2"/>
    <w:rsid w:val="00945DF6"/>
    <w:rsid w:val="00950AF8"/>
    <w:rsid w:val="0095122D"/>
    <w:rsid w:val="00957393"/>
    <w:rsid w:val="00962B39"/>
    <w:rsid w:val="00974A95"/>
    <w:rsid w:val="00976C61"/>
    <w:rsid w:val="00977901"/>
    <w:rsid w:val="00981D5E"/>
    <w:rsid w:val="00991F55"/>
    <w:rsid w:val="009A5EE1"/>
    <w:rsid w:val="009A6DF5"/>
    <w:rsid w:val="009B0181"/>
    <w:rsid w:val="009C0EE3"/>
    <w:rsid w:val="009C636B"/>
    <w:rsid w:val="009D699A"/>
    <w:rsid w:val="009E28E2"/>
    <w:rsid w:val="00A04016"/>
    <w:rsid w:val="00A06170"/>
    <w:rsid w:val="00A06633"/>
    <w:rsid w:val="00A105CB"/>
    <w:rsid w:val="00A44977"/>
    <w:rsid w:val="00A47DF0"/>
    <w:rsid w:val="00A5047A"/>
    <w:rsid w:val="00A67F46"/>
    <w:rsid w:val="00A7129B"/>
    <w:rsid w:val="00A841E9"/>
    <w:rsid w:val="00A85CB3"/>
    <w:rsid w:val="00AA249E"/>
    <w:rsid w:val="00AD3649"/>
    <w:rsid w:val="00AE2769"/>
    <w:rsid w:val="00AF0623"/>
    <w:rsid w:val="00AF66F3"/>
    <w:rsid w:val="00AF6B77"/>
    <w:rsid w:val="00B03A94"/>
    <w:rsid w:val="00B04967"/>
    <w:rsid w:val="00B070E5"/>
    <w:rsid w:val="00B16F20"/>
    <w:rsid w:val="00B24EE9"/>
    <w:rsid w:val="00B41D1D"/>
    <w:rsid w:val="00B50AE9"/>
    <w:rsid w:val="00B55885"/>
    <w:rsid w:val="00B60614"/>
    <w:rsid w:val="00B66F58"/>
    <w:rsid w:val="00B70B8B"/>
    <w:rsid w:val="00B75572"/>
    <w:rsid w:val="00B764BB"/>
    <w:rsid w:val="00B80C56"/>
    <w:rsid w:val="00B84FCC"/>
    <w:rsid w:val="00B905A6"/>
    <w:rsid w:val="00BB5E17"/>
    <w:rsid w:val="00BB6A6D"/>
    <w:rsid w:val="00BC1C45"/>
    <w:rsid w:val="00BF37F9"/>
    <w:rsid w:val="00C200B8"/>
    <w:rsid w:val="00C21C73"/>
    <w:rsid w:val="00C629A3"/>
    <w:rsid w:val="00C641F7"/>
    <w:rsid w:val="00C90C14"/>
    <w:rsid w:val="00CB4F8F"/>
    <w:rsid w:val="00CB5C8C"/>
    <w:rsid w:val="00CB77E4"/>
    <w:rsid w:val="00CD52E7"/>
    <w:rsid w:val="00CF4FAB"/>
    <w:rsid w:val="00D123FF"/>
    <w:rsid w:val="00D31E2F"/>
    <w:rsid w:val="00D44039"/>
    <w:rsid w:val="00D547C3"/>
    <w:rsid w:val="00D77AE6"/>
    <w:rsid w:val="00D80CFE"/>
    <w:rsid w:val="00D834AF"/>
    <w:rsid w:val="00D87A2C"/>
    <w:rsid w:val="00D93A5A"/>
    <w:rsid w:val="00DA3744"/>
    <w:rsid w:val="00DA4610"/>
    <w:rsid w:val="00DA4687"/>
    <w:rsid w:val="00DC0144"/>
    <w:rsid w:val="00DC21E4"/>
    <w:rsid w:val="00DE58A8"/>
    <w:rsid w:val="00DE64F4"/>
    <w:rsid w:val="00DE7B7A"/>
    <w:rsid w:val="00E131F0"/>
    <w:rsid w:val="00E25DC7"/>
    <w:rsid w:val="00E57E82"/>
    <w:rsid w:val="00E60259"/>
    <w:rsid w:val="00E72B0E"/>
    <w:rsid w:val="00EB08C9"/>
    <w:rsid w:val="00EB5100"/>
    <w:rsid w:val="00EE3A83"/>
    <w:rsid w:val="00EF086D"/>
    <w:rsid w:val="00EF7B53"/>
    <w:rsid w:val="00F067C3"/>
    <w:rsid w:val="00F11151"/>
    <w:rsid w:val="00F31464"/>
    <w:rsid w:val="00F35798"/>
    <w:rsid w:val="00F37417"/>
    <w:rsid w:val="00F76321"/>
    <w:rsid w:val="00F8606C"/>
    <w:rsid w:val="00FA1C6C"/>
    <w:rsid w:val="00FA6A9D"/>
    <w:rsid w:val="00FA78FE"/>
    <w:rsid w:val="00FB36DC"/>
    <w:rsid w:val="00FB45A3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2</cp:revision>
  <dcterms:created xsi:type="dcterms:W3CDTF">2022-10-10T11:38:00Z</dcterms:created>
  <dcterms:modified xsi:type="dcterms:W3CDTF">2022-10-10T11:38:00Z</dcterms:modified>
</cp:coreProperties>
</file>