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F423A" w:rsidRPr="007759C2" w14:paraId="68971EA8" w14:textId="77777777" w:rsidTr="0056611E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804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56611E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804" w:type="dxa"/>
            <w:shd w:val="clear" w:color="auto" w:fill="auto"/>
          </w:tcPr>
          <w:p w14:paraId="68E34160" w14:textId="41BB8273" w:rsidR="007F423A" w:rsidRPr="007759C2" w:rsidRDefault="004C7A0E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67D2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56611E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804" w:type="dxa"/>
            <w:shd w:val="clear" w:color="auto" w:fill="auto"/>
          </w:tcPr>
          <w:p w14:paraId="49D71C5C" w14:textId="25239E9C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56611E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804" w:type="dxa"/>
            <w:shd w:val="clear" w:color="auto" w:fill="auto"/>
          </w:tcPr>
          <w:p w14:paraId="2A354D18" w14:textId="003526A4" w:rsidR="007F423A" w:rsidRPr="00B67D27" w:rsidRDefault="004C7A0E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B67D27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05670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5670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B67D27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54</w:t>
            </w:r>
          </w:p>
        </w:tc>
      </w:tr>
      <w:tr w:rsidR="007F423A" w:rsidRPr="007759C2" w14:paraId="0FE5BF82" w14:textId="77777777" w:rsidTr="0056611E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14:paraId="16E9516F" w14:textId="21B813DC" w:rsidR="007F423A" w:rsidRPr="007759C2" w:rsidRDefault="007F7B63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Ролл-шторы</w:t>
            </w:r>
            <w:r w:rsidR="00586A93" w:rsidRPr="00586A93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2A1FE7" w:rsidRPr="007759C2" w14:paraId="1AC44CA6" w14:textId="77777777" w:rsidTr="0056611E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4" w:type="dxa"/>
            <w:shd w:val="clear" w:color="auto" w:fill="auto"/>
          </w:tcPr>
          <w:p w14:paraId="31977730" w14:textId="62D78E91" w:rsidR="002A1FE7" w:rsidRPr="007759C2" w:rsidRDefault="00AC52A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</w:tr>
      <w:tr w:rsidR="002A1FE7" w:rsidRPr="007759C2" w14:paraId="3AAC5C32" w14:textId="77777777" w:rsidTr="0056611E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804" w:type="dxa"/>
            <w:shd w:val="clear" w:color="auto" w:fill="auto"/>
          </w:tcPr>
          <w:p w14:paraId="77E8D7D1" w14:textId="004BBBE8" w:rsidR="002A1FE7" w:rsidRPr="007759C2" w:rsidRDefault="00AC52A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</w:t>
            </w:r>
          </w:p>
        </w:tc>
      </w:tr>
      <w:tr w:rsidR="002A1FE7" w:rsidRPr="007759C2" w14:paraId="3D7702B7" w14:textId="77777777" w:rsidTr="0056611E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804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56611E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804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6611E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804" w:type="dxa"/>
            <w:shd w:val="clear" w:color="auto" w:fill="auto"/>
          </w:tcPr>
          <w:p w14:paraId="3073CEA6" w14:textId="77777777" w:rsidR="00C934EB" w:rsidRPr="00BC010C" w:rsidRDefault="00C934EB" w:rsidP="00C934EB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t xml:space="preserve">Рулонная штора с тканью должна быть предназначена для декора окон и защиты от солнца. Материал должен обладать высокими прочностными характеристиками, не выгорать, иметь антибактериальную пропитку и защиту от пыли и грязи. </w:t>
            </w: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br/>
            </w:r>
          </w:p>
          <w:p w14:paraId="65CB7F0F" w14:textId="77777777" w:rsidR="00C934EB" w:rsidRPr="00BC010C" w:rsidRDefault="00C934EB" w:rsidP="00C934EB">
            <w:pPr>
              <w:contextualSpacing/>
              <w:rPr>
                <w:rFonts w:ascii="Times New Roman" w:eastAsia="Times New Roman" w:hAnsi="Times New Roman" w:cs="Times New Roman"/>
                <w:spacing w:val="3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b/>
                <w:bCs/>
                <w:spacing w:val="3"/>
                <w:lang w:eastAsia="zh-CN"/>
              </w:rPr>
              <w:t>Комплектация:</w:t>
            </w: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t xml:space="preserve"> </w:t>
            </w:r>
          </w:p>
          <w:p w14:paraId="4AD64A99" w14:textId="77777777" w:rsidR="00C934EB" w:rsidRPr="00BC010C" w:rsidRDefault="00C934EB" w:rsidP="00C934EB">
            <w:pPr>
              <w:numPr>
                <w:ilvl w:val="0"/>
                <w:numId w:val="5"/>
              </w:numPr>
              <w:ind w:left="0" w:right="300"/>
              <w:contextualSpacing/>
              <w:rPr>
                <w:rFonts w:ascii="Times New Roman" w:eastAsia="Times New Roman" w:hAnsi="Times New Roman" w:cs="Times New Roman"/>
                <w:spacing w:val="3"/>
                <w:lang w:eastAsia="zh-CN"/>
              </w:rPr>
            </w:pPr>
          </w:p>
          <w:p w14:paraId="19F8BBDB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 xml:space="preserve">Ткань </w:t>
            </w:r>
          </w:p>
          <w:p w14:paraId="764B8617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Цепь управления</w:t>
            </w:r>
          </w:p>
          <w:p w14:paraId="4A640FC6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Соединитель цепи управления</w:t>
            </w:r>
          </w:p>
          <w:p w14:paraId="7BBDFCA9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Труба стальная с клейкой лентой</w:t>
            </w:r>
          </w:p>
          <w:p w14:paraId="4292E883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Крышка нижняя боковая</w:t>
            </w:r>
          </w:p>
          <w:p w14:paraId="18EED304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Планка нижняя стальная</w:t>
            </w:r>
          </w:p>
          <w:p w14:paraId="1D2209BC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Пластиковая полоса-фиксатор клейкая</w:t>
            </w:r>
          </w:p>
          <w:p w14:paraId="3DDC3D80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Ограничитель цепи управления</w:t>
            </w:r>
          </w:p>
          <w:p w14:paraId="453026ED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Держатель цепи управления</w:t>
            </w:r>
          </w:p>
          <w:p w14:paraId="63521A40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Механизм универсальный</w:t>
            </w:r>
          </w:p>
          <w:p w14:paraId="5FC60661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Кронштейн для окон ПВХ верхний</w:t>
            </w:r>
          </w:p>
          <w:p w14:paraId="4AEF9E1D" w14:textId="77777777" w:rsidR="00C934EB" w:rsidRPr="00BC010C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Платформа для скотча</w:t>
            </w:r>
          </w:p>
          <w:p w14:paraId="4A8F8503" w14:textId="4864B650" w:rsidR="007F423A" w:rsidRPr="00C934EB" w:rsidRDefault="00C934EB" w:rsidP="00C934E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C010C">
              <w:rPr>
                <w:rFonts w:ascii="Times New Roman" w:hAnsi="Times New Roman" w:cs="Times New Roman"/>
              </w:rPr>
              <w:t>Скотч</w:t>
            </w:r>
          </w:p>
        </w:tc>
      </w:tr>
      <w:tr w:rsidR="007F423A" w:rsidRPr="007759C2" w14:paraId="461232A2" w14:textId="77777777" w:rsidTr="0056611E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804" w:type="dxa"/>
            <w:shd w:val="clear" w:color="auto" w:fill="auto"/>
          </w:tcPr>
          <w:p w14:paraId="23265946" w14:textId="77777777" w:rsidR="00C934EB" w:rsidRPr="00BC010C" w:rsidRDefault="00C934EB" w:rsidP="00C934EB">
            <w:pPr>
              <w:contextualSpacing/>
              <w:rPr>
                <w:rFonts w:ascii="Times New Roman" w:eastAsia="Times New Roman" w:hAnsi="Times New Roman" w:cs="Times New Roman"/>
                <w:spacing w:val="3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t>Материал</w:t>
            </w: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zh-CN"/>
              </w:rPr>
              <w:t>Ткань полупрозрачная, пропускает до 45% света</w:t>
            </w: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br/>
              <w:t>Структура – однотонная</w:t>
            </w:r>
          </w:p>
          <w:p w14:paraId="113BA740" w14:textId="77777777" w:rsidR="00C934EB" w:rsidRPr="00BC010C" w:rsidRDefault="00C934EB" w:rsidP="00C934EB">
            <w:pPr>
              <w:contextualSpacing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zh-CN"/>
              </w:rPr>
              <w:t>100% Полиэстер</w:t>
            </w:r>
          </w:p>
          <w:p w14:paraId="6FEB095F" w14:textId="11983AE2" w:rsidR="00C934EB" w:rsidRPr="00DF4978" w:rsidRDefault="00C934EB" w:rsidP="00C934EB">
            <w:pPr>
              <w:contextualSpacing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zh-CN"/>
              </w:rPr>
              <w:t>Цвет ткани – по согласованию с заказчиком</w:t>
            </w:r>
          </w:p>
          <w:p w14:paraId="26D3835D" w14:textId="77777777" w:rsidR="00C934EB" w:rsidRPr="00BC010C" w:rsidRDefault="00C934EB" w:rsidP="00C934EB">
            <w:pPr>
              <w:contextualSpacing/>
              <w:rPr>
                <w:rFonts w:ascii="Times New Roman" w:eastAsia="Times New Roman" w:hAnsi="Times New Roman" w:cs="Times New Roman"/>
                <w:spacing w:val="3"/>
                <w:lang w:eastAsia="zh-CN"/>
              </w:rPr>
            </w:pP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t>Система</w:t>
            </w: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zh-CN"/>
              </w:rPr>
              <w:t>Рулонная штора</w:t>
            </w:r>
            <w:r w:rsidRPr="00BC010C">
              <w:rPr>
                <w:rFonts w:ascii="Times New Roman" w:eastAsia="Times New Roman" w:hAnsi="Times New Roman" w:cs="Times New Roman"/>
                <w:spacing w:val="3"/>
                <w:lang w:eastAsia="zh-CN"/>
              </w:rPr>
              <w:br/>
            </w:r>
            <w:r w:rsidRPr="00BC010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  <w:lang w:eastAsia="zh-CN"/>
              </w:rPr>
              <w:t>Цвет фурнитуры - белый</w:t>
            </w:r>
          </w:p>
          <w:p w14:paraId="1B635862" w14:textId="77777777" w:rsidR="00C934EB" w:rsidRPr="00BC010C" w:rsidRDefault="00C934EB" w:rsidP="00C934EB">
            <w:pPr>
              <w:pStyle w:val="a4"/>
              <w:spacing w:before="0" w:beforeAutospacing="0" w:after="0" w:afterAutospacing="0"/>
              <w:contextualSpacing/>
              <w:rPr>
                <w:spacing w:val="3"/>
              </w:rPr>
            </w:pPr>
            <w:r w:rsidRPr="00BC010C">
              <w:rPr>
                <w:spacing w:val="3"/>
              </w:rPr>
              <w:t>Размер</w:t>
            </w:r>
          </w:p>
          <w:p w14:paraId="6E517569" w14:textId="6A97F241" w:rsidR="00A626DB" w:rsidRPr="00C934EB" w:rsidRDefault="00C934EB" w:rsidP="00C934EB">
            <w:pPr>
              <w:pStyle w:val="a4"/>
              <w:spacing w:before="0" w:beforeAutospacing="0" w:after="0" w:afterAutospacing="0"/>
              <w:contextualSpacing/>
              <w:rPr>
                <w:spacing w:val="3"/>
              </w:rPr>
            </w:pPr>
            <w:r w:rsidRPr="00BC010C">
              <w:rPr>
                <w:spacing w:val="3"/>
              </w:rPr>
              <w:t>Согласно замерам окон</w:t>
            </w:r>
          </w:p>
        </w:tc>
      </w:tr>
      <w:tr w:rsidR="007F423A" w:rsidRPr="007759C2" w14:paraId="59302957" w14:textId="77777777" w:rsidTr="0056611E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804" w:type="dxa"/>
          </w:tcPr>
          <w:p w14:paraId="730C69C1" w14:textId="68FD2046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4C7A0E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3CBDDC0A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56611E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804" w:type="dxa"/>
          </w:tcPr>
          <w:p w14:paraId="7BAABCC6" w14:textId="18778F84" w:rsidR="00A626DB" w:rsidRPr="007759C2" w:rsidRDefault="004C7A0E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proofErr w:type="gramStart"/>
            <w:r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>
              <w:rPr>
                <w:rFonts w:ascii="Times New Roman" w:hAnsi="Times New Roman" w:cs="Times New Roman"/>
              </w:rPr>
              <w:t xml:space="preserve"> 2023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56611E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804" w:type="dxa"/>
          </w:tcPr>
          <w:p w14:paraId="0DD1907B" w14:textId="443376BE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F145CF">
              <w:rPr>
                <w:rFonts w:ascii="Times New Roman" w:hAnsi="Times New Roman" w:cs="Times New Roman"/>
              </w:rPr>
              <w:t xml:space="preserve">установка;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56611E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804" w:type="dxa"/>
          </w:tcPr>
          <w:p w14:paraId="125B719F" w14:textId="77777777" w:rsidR="00AA4C9A" w:rsidRPr="00AA4C9A" w:rsidRDefault="00AA4C9A" w:rsidP="00AA4C9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AA4C9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AA4C9A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AA4C9A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AA4C9A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9228A7F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A4C9A">
              <w:rPr>
                <w:rFonts w:ascii="Times New Roman" w:eastAsia="Calibri" w:hAnsi="Times New Roman" w:cs="Times New Roman"/>
              </w:rPr>
              <w:t>г.</w:t>
            </w:r>
            <w:r w:rsidRPr="00AA4C9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1D280AA6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42D33FC" w14:textId="0C93E1B2" w:rsidR="00AA4C9A" w:rsidRPr="00AA4C9A" w:rsidRDefault="00276C74" w:rsidP="00AA4C9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AA4C9A" w:rsidRPr="00AA4C9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75300E6E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AA4C9A">
              <w:rPr>
                <w:rFonts w:ascii="Times New Roman" w:eastAsia="Calibri" w:hAnsi="Times New Roman" w:cs="Times New Roman"/>
                <w:iCs/>
              </w:rPr>
              <w:t>г.</w:t>
            </w:r>
            <w:r w:rsidRPr="00AA4C9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FA68187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1C403B7" w14:textId="77777777" w:rsidR="00AA4C9A" w:rsidRPr="00AA4C9A" w:rsidRDefault="00AA4C9A" w:rsidP="00AA4C9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A4C9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7CF5DFF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AA4C9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955C34D" w14:textId="77777777" w:rsidR="00AA4C9A" w:rsidRPr="00AA4C9A" w:rsidRDefault="00AA4C9A" w:rsidP="00AA4C9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3A321546" w14:textId="77777777" w:rsidR="00AA4C9A" w:rsidRPr="00AA4C9A" w:rsidRDefault="00AA4C9A" w:rsidP="00AA4C9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A4C9A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E66F007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A4C9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E130EF7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C31EC13" w14:textId="77777777" w:rsidR="00AA4C9A" w:rsidRPr="00AA4C9A" w:rsidRDefault="00AA4C9A" w:rsidP="00AA4C9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A4C9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223A86A5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A4C9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A4C3797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8FD78EB" w14:textId="77777777" w:rsidR="00AA4C9A" w:rsidRPr="00AA4C9A" w:rsidRDefault="00AA4C9A" w:rsidP="00AA4C9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A4C9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4F1499C6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AA4C9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45C28EE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E9B10CC" w14:textId="4B4DD67E" w:rsidR="00AA4C9A" w:rsidRPr="00AA4C9A" w:rsidRDefault="004C7A0E" w:rsidP="00AA4C9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AA4C9A" w:rsidRPr="00AA4C9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DE02FE2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C99DFC4" w14:textId="77777777" w:rsidR="00AA4C9A" w:rsidRPr="00AA4C9A" w:rsidRDefault="00AA4C9A" w:rsidP="00AA4C9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4AECEB4" w:rsidR="007F423A" w:rsidRPr="004C7A0E" w:rsidRDefault="00AA4C9A" w:rsidP="004C7A0E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C7A0E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56611E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804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56611E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804" w:type="dxa"/>
          </w:tcPr>
          <w:p w14:paraId="0A3B4157" w14:textId="45A1682A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AA4C9A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56611E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804" w:type="dxa"/>
          </w:tcPr>
          <w:p w14:paraId="62FA189A" w14:textId="6E79C18F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70B65"/>
    <w:multiLevelType w:val="multilevel"/>
    <w:tmpl w:val="31A70B65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D0406"/>
    <w:multiLevelType w:val="multilevel"/>
    <w:tmpl w:val="0B3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047528447">
    <w:abstractNumId w:val="4"/>
  </w:num>
  <w:num w:numId="5" w16cid:durableId="441344866">
    <w:abstractNumId w:val="3"/>
  </w:num>
  <w:num w:numId="6" w16cid:durableId="2064139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5670A"/>
    <w:rsid w:val="000744B9"/>
    <w:rsid w:val="00106F8B"/>
    <w:rsid w:val="00161630"/>
    <w:rsid w:val="00184C82"/>
    <w:rsid w:val="002178BC"/>
    <w:rsid w:val="00236EFA"/>
    <w:rsid w:val="00276C74"/>
    <w:rsid w:val="002A1FE7"/>
    <w:rsid w:val="002B715B"/>
    <w:rsid w:val="003733C5"/>
    <w:rsid w:val="003C44F6"/>
    <w:rsid w:val="003E44CD"/>
    <w:rsid w:val="003E5013"/>
    <w:rsid w:val="00450E0C"/>
    <w:rsid w:val="00467CB6"/>
    <w:rsid w:val="00475C8B"/>
    <w:rsid w:val="00486AA3"/>
    <w:rsid w:val="004B16BF"/>
    <w:rsid w:val="004C7A0E"/>
    <w:rsid w:val="005504C0"/>
    <w:rsid w:val="0056611E"/>
    <w:rsid w:val="00586A93"/>
    <w:rsid w:val="005E3C14"/>
    <w:rsid w:val="00677D17"/>
    <w:rsid w:val="006D1B5D"/>
    <w:rsid w:val="006E6709"/>
    <w:rsid w:val="007759C2"/>
    <w:rsid w:val="00781C04"/>
    <w:rsid w:val="007F423A"/>
    <w:rsid w:val="007F7B63"/>
    <w:rsid w:val="008029FF"/>
    <w:rsid w:val="00826217"/>
    <w:rsid w:val="009E2537"/>
    <w:rsid w:val="00A437F6"/>
    <w:rsid w:val="00A61C4A"/>
    <w:rsid w:val="00A626DB"/>
    <w:rsid w:val="00AA4C9A"/>
    <w:rsid w:val="00AC52AB"/>
    <w:rsid w:val="00B67D27"/>
    <w:rsid w:val="00BB1480"/>
    <w:rsid w:val="00C56BFD"/>
    <w:rsid w:val="00C75702"/>
    <w:rsid w:val="00C934EB"/>
    <w:rsid w:val="00CA4EA8"/>
    <w:rsid w:val="00CB4B6A"/>
    <w:rsid w:val="00CE260A"/>
    <w:rsid w:val="00CE3E80"/>
    <w:rsid w:val="00D26632"/>
    <w:rsid w:val="00DD6A14"/>
    <w:rsid w:val="00DF4978"/>
    <w:rsid w:val="00E20CA8"/>
    <w:rsid w:val="00E460E1"/>
    <w:rsid w:val="00E80D7A"/>
    <w:rsid w:val="00E812B1"/>
    <w:rsid w:val="00ED1F38"/>
    <w:rsid w:val="00EF6500"/>
    <w:rsid w:val="00F145CF"/>
    <w:rsid w:val="00F158B7"/>
    <w:rsid w:val="00F63476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2022-10-10T11:42:00Z</dcterms:created>
  <dcterms:modified xsi:type="dcterms:W3CDTF">2022-10-10T11:42:00Z</dcterms:modified>
</cp:coreProperties>
</file>